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D5C" w:rsidRPr="00916D5C" w:rsidRDefault="00916D5C" w:rsidP="00916D5C">
      <w:pPr>
        <w:spacing w:after="1011" w:line="240" w:lineRule="auto"/>
        <w:ind w:right="56"/>
        <w:jc w:val="right"/>
        <w:rPr>
          <w:rFonts w:ascii="Times New Roman" w:eastAsia="Times New Roman" w:hAnsi="Times New Roman" w:cs="Times New Roman"/>
          <w:color w:val="000000"/>
          <w:sz w:val="24"/>
          <w:lang w:eastAsia="id-ID"/>
        </w:rPr>
      </w:pPr>
    </w:p>
    <w:p w:rsidR="00916D5C" w:rsidRPr="00916D5C" w:rsidRDefault="00916D5C" w:rsidP="00916D5C">
      <w:pPr>
        <w:spacing w:after="474" w:line="246" w:lineRule="auto"/>
        <w:ind w:left="10" w:right="-15" w:hanging="10"/>
        <w:jc w:val="center"/>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b/>
          <w:color w:val="000000"/>
          <w:sz w:val="24"/>
          <w:lang w:eastAsia="id-ID"/>
        </w:rPr>
        <w:t xml:space="preserve">BAB I </w:t>
      </w:r>
    </w:p>
    <w:p w:rsidR="00916D5C" w:rsidRPr="00916D5C" w:rsidRDefault="00916D5C" w:rsidP="00916D5C">
      <w:pPr>
        <w:spacing w:after="745" w:line="246" w:lineRule="auto"/>
        <w:ind w:left="10" w:right="-15" w:hanging="10"/>
        <w:jc w:val="center"/>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b/>
          <w:color w:val="000000"/>
          <w:sz w:val="24"/>
          <w:lang w:eastAsia="id-ID"/>
        </w:rPr>
        <w:t xml:space="preserve">PENDAHULUAN </w:t>
      </w:r>
    </w:p>
    <w:p w:rsidR="00916D5C" w:rsidRPr="00916D5C" w:rsidRDefault="00916D5C" w:rsidP="00916D5C">
      <w:pPr>
        <w:spacing w:after="272" w:line="243" w:lineRule="auto"/>
        <w:ind w:left="10"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A.</w:t>
      </w:r>
      <w:r w:rsidRPr="00916D5C">
        <w:rPr>
          <w:rFonts w:ascii="Arial" w:eastAsia="Arial" w:hAnsi="Arial" w:cs="Arial"/>
          <w:color w:val="000000"/>
          <w:sz w:val="24"/>
          <w:lang w:eastAsia="id-ID"/>
        </w:rPr>
        <w:t xml:space="preserve"> </w:t>
      </w:r>
      <w:r w:rsidRPr="00916D5C">
        <w:rPr>
          <w:rFonts w:ascii="Arial" w:eastAsia="Arial" w:hAnsi="Arial" w:cs="Arial"/>
          <w:color w:val="000000"/>
          <w:sz w:val="24"/>
          <w:lang w:eastAsia="id-ID"/>
        </w:rPr>
        <w:tab/>
      </w:r>
      <w:r w:rsidRPr="00916D5C">
        <w:rPr>
          <w:rFonts w:ascii="Times New Roman" w:eastAsia="Times New Roman" w:hAnsi="Times New Roman" w:cs="Times New Roman"/>
          <w:color w:val="000000"/>
          <w:sz w:val="24"/>
          <w:lang w:eastAsia="id-ID"/>
        </w:rPr>
        <w:t xml:space="preserve">Latar Belakang Masalah </w:t>
      </w:r>
    </w:p>
    <w:p w:rsidR="00916D5C" w:rsidRPr="00916D5C" w:rsidRDefault="00916D5C" w:rsidP="00916D5C">
      <w:pPr>
        <w:spacing w:after="272" w:line="468" w:lineRule="auto"/>
        <w:ind w:left="556" w:firstLine="852"/>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Perkembangan masyarakat indonesia berjalan kian hari kian cepat. Berbagai perkembangan tersebut semakin kuat sejalan dengan tuntutan  reformasi dan globalisasi, untuk itu mutlak diperlukan sumber daya manusia yang responsif, kompetitif, dan memiliki mobilitas tinggi dalam berpikir maupun bertindak sehingga dapat berpartisipasi aktif dan konstruktif dalam proses reformasi dan globalisasi. Untuk mewujudkan hal tersebut diperlukan berbagai  upaya membina  dan membangun generasi muda yang tangguh dan cerdas sebagai sumber daya manusia yang dapat diandalkan. </w:t>
      </w:r>
    </w:p>
    <w:p w:rsidR="00916D5C" w:rsidRPr="00916D5C" w:rsidRDefault="00916D5C" w:rsidP="00916D5C">
      <w:pPr>
        <w:spacing w:after="272" w:line="468" w:lineRule="auto"/>
        <w:ind w:left="556" w:firstLine="852"/>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Salah satu upaya membina dan membangun generasi muda yang tangguh dan cerdas tersebut diantaranya dilakukan melalui pendidikan, baik yang diberikan dalam lingkungan keluarga, melalui pendidikan formal di sekolah, maupun pendidikan dalam lingkungan masyarakat. Oleh karena itu sekolah sebagai lembaga pendidikan formal memiliki tanggung jawab besar dalam mempersiapkan  kebutuhan  sumber daya manusia yang handal dan siap menghadapi berbagai tantangan yang menghadang di masa depan. </w:t>
      </w:r>
    </w:p>
    <w:p w:rsidR="00916D5C" w:rsidRPr="00916D5C" w:rsidRDefault="00916D5C" w:rsidP="00916D5C">
      <w:pPr>
        <w:spacing w:after="1087" w:line="468" w:lineRule="auto"/>
        <w:ind w:left="556" w:firstLine="852"/>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Melalui dunia pendidikan seseorang akan mendapat berbagai pengetahuan, pengalaman, dan keterampilan. Tujuan pendidikan nasional </w:t>
      </w:r>
    </w:p>
    <w:p w:rsidR="00916D5C" w:rsidRPr="00916D5C" w:rsidRDefault="00916D5C" w:rsidP="00916D5C">
      <w:pPr>
        <w:spacing w:after="0" w:line="240" w:lineRule="auto"/>
        <w:ind w:left="10" w:right="-15" w:hanging="10"/>
        <w:jc w:val="center"/>
        <w:rPr>
          <w:rFonts w:ascii="Times New Roman" w:eastAsia="Times New Roman" w:hAnsi="Times New Roman" w:cs="Times New Roman"/>
          <w:color w:val="000000"/>
          <w:sz w:val="24"/>
          <w:lang w:eastAsia="id-ID"/>
        </w:rPr>
      </w:pPr>
      <w:r w:rsidRPr="00916D5C">
        <w:rPr>
          <w:rFonts w:ascii="Calibri" w:eastAsia="Calibri" w:hAnsi="Calibri" w:cs="Calibri"/>
          <w:color w:val="000000"/>
          <w:lang w:eastAsia="id-ID"/>
        </w:rPr>
        <w:lastRenderedPageBreak/>
        <w:t xml:space="preserve">1 </w:t>
      </w:r>
    </w:p>
    <w:p w:rsidR="00916D5C" w:rsidRPr="00916D5C" w:rsidRDefault="00916D5C" w:rsidP="00916D5C">
      <w:pPr>
        <w:spacing w:after="272" w:line="468" w:lineRule="auto"/>
        <w:ind w:left="566"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menurut UU No.20 Tahun 2003 pasal 3 tentang Sistem Pendidikan Nasional bahwa: </w:t>
      </w:r>
    </w:p>
    <w:p w:rsidR="00916D5C" w:rsidRPr="00916D5C" w:rsidRDefault="00916D5C" w:rsidP="00916D5C">
      <w:pPr>
        <w:spacing w:after="272" w:line="468" w:lineRule="auto"/>
        <w:ind w:left="556" w:firstLine="852"/>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w:t>
      </w:r>
    </w:p>
    <w:p w:rsidR="00916D5C" w:rsidRPr="00916D5C" w:rsidRDefault="00916D5C" w:rsidP="00916D5C">
      <w:pPr>
        <w:spacing w:after="272" w:line="243" w:lineRule="auto"/>
        <w:ind w:left="566"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bertanggungjawab. </w:t>
      </w:r>
    </w:p>
    <w:p w:rsidR="00916D5C" w:rsidRPr="00916D5C" w:rsidRDefault="00916D5C" w:rsidP="00916D5C">
      <w:pPr>
        <w:spacing w:after="272" w:line="468" w:lineRule="auto"/>
        <w:ind w:left="556" w:firstLine="852"/>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Guru memikul tugas dan tanggung jawab yang tidak ringan. Disamping dia harus membuat pandai muridnya secara akal (mengasah kecerdasan IQ) dia juga harus menanamkan nilai-nilai iman dan akhlak yang mulia. Untuk itu guru harus memahami peran dan tugasnya, memahami kendala-kendala pendidikan dan cara untuk mengatasinya. Dia harus mempunyai sifat-sifat positif dan menjauhi sifat-sifat negatif pada anak didiknya disamping sarana dan prasarana, metode dan strategi pendidikan juga harus dikuasainya. </w:t>
      </w:r>
    </w:p>
    <w:p w:rsidR="00916D5C" w:rsidRPr="00916D5C" w:rsidRDefault="00916D5C" w:rsidP="00916D5C">
      <w:pPr>
        <w:spacing w:after="252" w:line="468" w:lineRule="auto"/>
        <w:ind w:left="551" w:firstLine="842"/>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Dewasa ini peran dan tugas guru dihadapkan pada tantangan yang sangat besar dan komplek, akibat pengaruh negatif dari era reformasi dan globalisasi serta kemajuan ilmu pengetahuan dan teknologi yang mempengaruhi kepribadian  dan akhlak peserta didik sebagai generasi muda penerus bangsa. Derasnya arus informasi media masa (baik cetak maupun elektronik) yang masuk kenegara kita tanpa adanya seleksi seperti sekarang ini  sangat berpengaruh dalam mengubah pola pikir, sikap dan tindakan genersi muda. Dalam keadaan seperti ini bagi peserta didik yang tidak memiliki ketahanan moral sangatlah mudah mengadopsi perilaku dan moralitas yang datang. Tampaknya harus kita sadari, bahwa sesungguhnya yang kita alami saat ini adalah krisis akhlak. Akhlak sangat berkaitan dengan pola pikir, sikap hidup dan perilaku manusia. Keburukan akhlak sangat berpotensi memicu timbulnya perilaku-perilaku negatif. Jika akhlak dari seseorang individu buruk, maka sangat mungkin ia akan melahirkan berbagai perilaku yang dampaknya dapat merugikan dirinya sendiri dan orang lain. </w:t>
      </w:r>
    </w:p>
    <w:p w:rsidR="00916D5C" w:rsidRPr="00916D5C" w:rsidRDefault="00916D5C" w:rsidP="00916D5C">
      <w:pPr>
        <w:spacing w:after="272" w:line="468" w:lineRule="auto"/>
        <w:ind w:left="556" w:firstLine="852"/>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Guru  merupakan  model atau teladan bagi  para  peserta didik dan  semua orang yang menganggap dia sebagai guru. Menjadi teladan </w:t>
      </w:r>
    </w:p>
    <w:p w:rsidR="00916D5C" w:rsidRPr="00916D5C" w:rsidRDefault="00916D5C" w:rsidP="00916D5C">
      <w:pPr>
        <w:spacing w:after="460" w:line="469" w:lineRule="auto"/>
        <w:ind w:left="566"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merupakan sifat dasar kegiatan pembelajaran, dan ketika seorang guru tidak mau menerima atau menggunakannya secara konstruktif maka telah mengurangi keefektifan pembelajaran.  </w:t>
      </w:r>
    </w:p>
    <w:p w:rsidR="00916D5C" w:rsidRPr="00916D5C" w:rsidRDefault="00916D5C" w:rsidP="00916D5C">
      <w:pPr>
        <w:spacing w:after="272" w:line="468" w:lineRule="auto"/>
        <w:ind w:left="566" w:hanging="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  Peran dan fungsi ini patut dipahami, dan tak perlu menjadi beban yang memberatkan sehinggga dengan ketrampilan dan kerendahan hati akan memperkaya arti pembelajaran. Sebagai teladan, tentu saja pribadi dan apa yang dilakukan oleh guru akan mendapatkan sorotan peserta didik serta orang disekitar lingkungannya yang menganggap atau mengakuinya sebagai guru. Secara teoritis, menjadi teladan merupakan bagian integral dari seorang guru, sehingga menjadi guru berarti menerima tanggung jawab untuk diteladani. Kepribadian guru adalah faktor yang sangat berpengaruh terhadap keberhasilan seseorang guru. Menurut pendapat Darajat sebagaimana dikutip oleh Syah (2003:226) menegaskan mengenai </w:t>
      </w:r>
    </w:p>
    <w:p w:rsidR="00916D5C" w:rsidRPr="00916D5C" w:rsidRDefault="00916D5C" w:rsidP="00916D5C">
      <w:pPr>
        <w:spacing w:after="272" w:line="243" w:lineRule="auto"/>
        <w:ind w:left="566"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pentingnya kepribadian guru sebagai berikut: </w:t>
      </w:r>
    </w:p>
    <w:p w:rsidR="00916D5C" w:rsidRPr="00916D5C" w:rsidRDefault="00916D5C" w:rsidP="00916D5C">
      <w:pPr>
        <w:spacing w:after="0" w:line="243" w:lineRule="auto"/>
        <w:ind w:left="1143"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Kepribadian itulah yang akan menentukan apakah ia menjadi pendidik dan pembina yang baik bagi anak didiknya, ataukah akan menjadi perusak atau penghancur bagi hari depan anak didik terutama bagi anak didik  yang masih kecil (tingkat sekolah dasar) dan mereka yang sedang mengalami kegoncangan jiwa (tingkat menengah) </w:t>
      </w:r>
    </w:p>
    <w:p w:rsidR="00916D5C" w:rsidRPr="00916D5C" w:rsidRDefault="00916D5C" w:rsidP="00916D5C">
      <w:pPr>
        <w:spacing w:after="0" w:line="240" w:lineRule="auto"/>
        <w:ind w:left="852"/>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 </w:t>
      </w:r>
    </w:p>
    <w:p w:rsidR="00916D5C" w:rsidRPr="00916D5C" w:rsidRDefault="00916D5C" w:rsidP="00916D5C">
      <w:pPr>
        <w:spacing w:after="272" w:line="468" w:lineRule="auto"/>
        <w:ind w:left="556" w:firstLine="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Menyadari hal yang demikian, pemberian contoh dan teladan yang dimiliki pendidik berupa tutur kata dan perbuatan yang baik, kiranya dapat dipegang teguh dan dilaksanakan secara konsekuen oleh para pendidik.  </w:t>
      </w:r>
    </w:p>
    <w:p w:rsidR="00916D5C" w:rsidRPr="00916D5C" w:rsidRDefault="00916D5C" w:rsidP="00916D5C">
      <w:pPr>
        <w:spacing w:after="471" w:line="243" w:lineRule="auto"/>
        <w:ind w:left="566"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Maka dengan demikian akhlak para peserta didik akan terbina dengan baik. </w:t>
      </w:r>
    </w:p>
    <w:p w:rsidR="00916D5C" w:rsidRPr="00916D5C" w:rsidRDefault="00916D5C" w:rsidP="00916D5C">
      <w:pPr>
        <w:spacing w:after="0" w:line="469" w:lineRule="auto"/>
        <w:ind w:left="556" w:firstLine="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Berdasarkan dari uraian di atas, maka penulis tertarik untuk mengadakan penelitian terutama menyangkut kepribadian guru  dan pengaruhnya terhadap akhlak peserta didik</w:t>
      </w:r>
      <w:r w:rsidRPr="00916D5C">
        <w:rPr>
          <w:rFonts w:ascii="Calibri" w:eastAsia="Calibri" w:hAnsi="Calibri" w:cs="Calibri"/>
          <w:color w:val="000000"/>
          <w:lang w:eastAsia="id-ID"/>
        </w:rPr>
        <w:t>,</w:t>
      </w:r>
      <w:r w:rsidRPr="00916D5C">
        <w:rPr>
          <w:rFonts w:ascii="Times New Roman" w:eastAsia="Times New Roman" w:hAnsi="Times New Roman" w:cs="Times New Roman"/>
          <w:color w:val="000000"/>
          <w:sz w:val="24"/>
          <w:lang w:eastAsia="id-ID"/>
        </w:rPr>
        <w:t xml:space="preserve"> yang mana pemaknaan terhadap akhlak nampaknya belum terwujud di kalangan peserta didik tingkat sekolah menengah atas. Bagi peserta didik kadang-kadang keharusan menghormati sesama manusia dan sesama makhluk Allah diabaikan. Misalnya bila bertemu di jalan menyapa dengan kata-kata yang tidak pantas, tidak mengucapkan salam, melanggar peraturan dan tidak disiplin. Maka penulis ingin meneliti dan mengkaji lebih jauh lagi persoalan tersebut melalui sebuah penelitian dengan judul :  </w:t>
      </w:r>
    </w:p>
    <w:p w:rsidR="00916D5C" w:rsidRPr="00916D5C" w:rsidRDefault="00916D5C" w:rsidP="00916D5C">
      <w:pPr>
        <w:spacing w:after="325" w:line="246" w:lineRule="auto"/>
        <w:ind w:left="576" w:hanging="10"/>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b/>
          <w:color w:val="000000"/>
          <w:sz w:val="24"/>
          <w:lang w:eastAsia="id-ID"/>
        </w:rPr>
        <w:t xml:space="preserve">“PERSEPSI PESERTA DIDIK TENTANG KEPRIBADIAN GURU </w:t>
      </w:r>
    </w:p>
    <w:p w:rsidR="00916D5C" w:rsidRPr="00916D5C" w:rsidRDefault="00916D5C" w:rsidP="00916D5C">
      <w:pPr>
        <w:spacing w:after="274" w:line="246" w:lineRule="auto"/>
        <w:ind w:left="576" w:hanging="10"/>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b/>
          <w:color w:val="000000"/>
          <w:sz w:val="24"/>
          <w:lang w:eastAsia="id-ID"/>
        </w:rPr>
        <w:t>DAN PENGARUHNYA TERHADAP AKHLAK PESERTA DIDIK”</w:t>
      </w:r>
      <w:r w:rsidRPr="00916D5C">
        <w:rPr>
          <w:rFonts w:ascii="Times New Roman" w:eastAsia="Times New Roman" w:hAnsi="Times New Roman" w:cs="Times New Roman"/>
          <w:color w:val="000000"/>
          <w:sz w:val="24"/>
          <w:lang w:eastAsia="id-ID"/>
        </w:rPr>
        <w:t xml:space="preserve"> </w:t>
      </w:r>
    </w:p>
    <w:p w:rsidR="00916D5C" w:rsidRPr="00916D5C" w:rsidRDefault="00916D5C" w:rsidP="00916D5C">
      <w:pPr>
        <w:spacing w:after="270" w:line="246" w:lineRule="auto"/>
        <w:ind w:left="576" w:hanging="10"/>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b/>
          <w:color w:val="000000"/>
          <w:sz w:val="24"/>
          <w:lang w:eastAsia="id-ID"/>
        </w:rPr>
        <w:t xml:space="preserve">(Studi di SMA NEGERI Ciawi Kabupaten Tasikmalaya) </w:t>
      </w:r>
    </w:p>
    <w:p w:rsidR="00916D5C" w:rsidRPr="00916D5C" w:rsidRDefault="00916D5C" w:rsidP="00916D5C">
      <w:pPr>
        <w:numPr>
          <w:ilvl w:val="0"/>
          <w:numId w:val="1"/>
        </w:numPr>
        <w:spacing w:after="272" w:line="243" w:lineRule="auto"/>
        <w:ind w:hanging="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Identifikasi dan Batasan Masalah </w:t>
      </w:r>
    </w:p>
    <w:p w:rsidR="00916D5C" w:rsidRPr="00916D5C" w:rsidRDefault="00916D5C" w:rsidP="00916D5C">
      <w:pPr>
        <w:numPr>
          <w:ilvl w:val="1"/>
          <w:numId w:val="1"/>
        </w:numPr>
        <w:spacing w:after="272" w:line="243" w:lineRule="auto"/>
        <w:ind w:left="1122" w:hanging="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Identifikasi Masalah </w:t>
      </w:r>
    </w:p>
    <w:p w:rsidR="00916D5C" w:rsidRPr="00916D5C" w:rsidRDefault="00916D5C" w:rsidP="00916D5C">
      <w:pPr>
        <w:spacing w:after="272" w:line="468" w:lineRule="auto"/>
        <w:ind w:left="556" w:firstLine="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Berdasarkan uraian pada latar belakang diidentifikasikan beberapa permasalahan yang membutuhkan penelitian, masalah dimaksud antara lain. </w:t>
      </w:r>
    </w:p>
    <w:p w:rsidR="00916D5C" w:rsidRPr="00916D5C" w:rsidRDefault="00916D5C" w:rsidP="00916D5C">
      <w:pPr>
        <w:numPr>
          <w:ilvl w:val="2"/>
          <w:numId w:val="1"/>
        </w:numPr>
        <w:spacing w:after="272" w:line="468" w:lineRule="auto"/>
        <w:ind w:hanging="281"/>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SMA merupakan lembaga pendidikan tingkat menengah atas yang memberikan pembelajaran agama dengan jumlah jam yang terbatas pada setiap minggunya, yakni hanya dua jam pelajaran. </w:t>
      </w:r>
    </w:p>
    <w:p w:rsidR="00916D5C" w:rsidRPr="00916D5C" w:rsidRDefault="00916D5C" w:rsidP="00916D5C">
      <w:pPr>
        <w:numPr>
          <w:ilvl w:val="2"/>
          <w:numId w:val="1"/>
        </w:numPr>
        <w:spacing w:after="272" w:line="468" w:lineRule="auto"/>
        <w:ind w:hanging="281"/>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Proses pembelajaran PAI di SMA disampaikan secara konvensional, yakni dominan dengan ceramah, belum diterapkan model </w:t>
      </w:r>
    </w:p>
    <w:p w:rsidR="00916D5C" w:rsidRPr="00916D5C" w:rsidRDefault="00916D5C" w:rsidP="00916D5C">
      <w:pPr>
        <w:spacing w:after="272" w:line="243" w:lineRule="auto"/>
        <w:ind w:left="1143"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pembelajaran yang meningkatkan sikap peserta didik. </w:t>
      </w:r>
    </w:p>
    <w:p w:rsidR="00916D5C" w:rsidRPr="00916D5C" w:rsidRDefault="00916D5C" w:rsidP="00916D5C">
      <w:pPr>
        <w:numPr>
          <w:ilvl w:val="2"/>
          <w:numId w:val="1"/>
        </w:numPr>
        <w:spacing w:after="272" w:line="468" w:lineRule="auto"/>
        <w:ind w:hanging="281"/>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Akhlak peserta didik tingkat SMA masih perlu perbaikan sehingga sesuai dengan tuntutan ajaran Islam. </w:t>
      </w:r>
    </w:p>
    <w:p w:rsidR="00916D5C" w:rsidRPr="00916D5C" w:rsidRDefault="00916D5C" w:rsidP="00916D5C">
      <w:pPr>
        <w:numPr>
          <w:ilvl w:val="2"/>
          <w:numId w:val="1"/>
        </w:numPr>
        <w:spacing w:after="272" w:line="468" w:lineRule="auto"/>
        <w:ind w:hanging="281"/>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Sumber belajar PAI di SMA pada umumnya kurang lengkap sehingga menyulitkan peserta didik untuk memperoleh pengetahuan lebih mendalam </w:t>
      </w:r>
    </w:p>
    <w:p w:rsidR="00916D5C" w:rsidRPr="00916D5C" w:rsidRDefault="00916D5C" w:rsidP="00916D5C">
      <w:pPr>
        <w:numPr>
          <w:ilvl w:val="2"/>
          <w:numId w:val="1"/>
        </w:numPr>
        <w:spacing w:after="272" w:line="468" w:lineRule="auto"/>
        <w:ind w:hanging="281"/>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Lingkungan di sekitar sekolah dan dimasyarakat lebih banyak menampilkan perbuatan-perbutan yang tidak sesuai dengan prinsip ajaran Islam.  </w:t>
      </w:r>
    </w:p>
    <w:p w:rsidR="00916D5C" w:rsidRPr="00916D5C" w:rsidRDefault="00916D5C" w:rsidP="00916D5C">
      <w:pPr>
        <w:spacing w:after="0" w:line="240" w:lineRule="auto"/>
        <w:ind w:left="1133"/>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 </w:t>
      </w:r>
    </w:p>
    <w:p w:rsidR="00916D5C" w:rsidRPr="00916D5C" w:rsidRDefault="00916D5C" w:rsidP="00916D5C">
      <w:pPr>
        <w:numPr>
          <w:ilvl w:val="1"/>
          <w:numId w:val="1"/>
        </w:numPr>
        <w:spacing w:after="272" w:line="243" w:lineRule="auto"/>
        <w:ind w:left="1122" w:hanging="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Batasan Masalah </w:t>
      </w:r>
    </w:p>
    <w:p w:rsidR="00916D5C" w:rsidRPr="00916D5C" w:rsidRDefault="00916D5C" w:rsidP="00916D5C">
      <w:pPr>
        <w:spacing w:after="276" w:line="246" w:lineRule="auto"/>
        <w:ind w:left="10" w:hanging="10"/>
        <w:jc w:val="right"/>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Permasalahan yang dikaitkan  dengan judul di atas sangat luas, </w:t>
      </w:r>
    </w:p>
    <w:p w:rsidR="00916D5C" w:rsidRPr="00916D5C" w:rsidRDefault="00916D5C" w:rsidP="00916D5C">
      <w:pPr>
        <w:spacing w:after="272" w:line="468" w:lineRule="auto"/>
        <w:ind w:left="566"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sehingga tidak mungkin semuanya dapat terjangkau dan terselesaikan. Oleh karena itu, perlu adanya pembatasan masalah. Selain itu guna menghindari kemungkinan kesalahpahaman dan penafsiran yang berbeda-beda sehingga mengakibatkan penyimpangan terhadap judul di atas, maka perlu adanya pembatasan masalah,sekaligus persoalan yang diteliti menjadi jelas. Dalam hal ini penulis membatasi ruang lingkup  yang diteliti sebagai berikut: </w:t>
      </w:r>
    </w:p>
    <w:p w:rsidR="00916D5C" w:rsidRPr="00916D5C" w:rsidRDefault="00916D5C" w:rsidP="00916D5C">
      <w:pPr>
        <w:spacing w:after="272" w:line="243" w:lineRule="auto"/>
        <w:ind w:left="566"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1. </w:t>
      </w:r>
      <w:r w:rsidRPr="00916D5C">
        <w:rPr>
          <w:rFonts w:ascii="Times New Roman" w:eastAsia="Times New Roman" w:hAnsi="Times New Roman" w:cs="Times New Roman"/>
          <w:color w:val="000000"/>
          <w:sz w:val="24"/>
          <w:lang w:eastAsia="id-ID"/>
        </w:rPr>
        <w:tab/>
        <w:t xml:space="preserve">Objek penelitian </w:t>
      </w:r>
    </w:p>
    <w:p w:rsidR="00916D5C" w:rsidRPr="00916D5C" w:rsidRDefault="00916D5C" w:rsidP="00916D5C">
      <w:pPr>
        <w:spacing w:after="272" w:line="468" w:lineRule="auto"/>
        <w:ind w:left="556" w:firstLine="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Objek penelitian adalah aspek-aspek dari subjek penelitian yang menjadi sasaran penelitian, meliputi: </w:t>
      </w:r>
    </w:p>
    <w:p w:rsidR="00916D5C" w:rsidRPr="00916D5C" w:rsidRDefault="00916D5C" w:rsidP="00916D5C">
      <w:pPr>
        <w:numPr>
          <w:ilvl w:val="1"/>
          <w:numId w:val="2"/>
        </w:numPr>
        <w:spacing w:after="272" w:line="243" w:lineRule="auto"/>
        <w:ind w:left="1122" w:hanging="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Persepsi peserta didik tentang kepribadian guru  </w:t>
      </w:r>
    </w:p>
    <w:p w:rsidR="00916D5C" w:rsidRPr="00916D5C" w:rsidRDefault="00916D5C" w:rsidP="00916D5C">
      <w:pPr>
        <w:numPr>
          <w:ilvl w:val="1"/>
          <w:numId w:val="2"/>
        </w:numPr>
        <w:spacing w:after="272" w:line="243" w:lineRule="auto"/>
        <w:ind w:left="1122" w:hanging="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Akhlak peserta didik di SMAN Ciawi Kabupaten Tasikmalaya </w:t>
      </w:r>
    </w:p>
    <w:p w:rsidR="00916D5C" w:rsidRPr="00916D5C" w:rsidRDefault="00916D5C" w:rsidP="00916D5C">
      <w:pPr>
        <w:spacing w:after="272" w:line="243" w:lineRule="auto"/>
        <w:ind w:left="566"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2. </w:t>
      </w:r>
      <w:r w:rsidRPr="00916D5C">
        <w:rPr>
          <w:rFonts w:ascii="Times New Roman" w:eastAsia="Times New Roman" w:hAnsi="Times New Roman" w:cs="Times New Roman"/>
          <w:color w:val="000000"/>
          <w:sz w:val="24"/>
          <w:lang w:eastAsia="id-ID"/>
        </w:rPr>
        <w:tab/>
        <w:t xml:space="preserve">Subjek Penelitian  </w:t>
      </w:r>
    </w:p>
    <w:p w:rsidR="00916D5C" w:rsidRPr="00916D5C" w:rsidRDefault="00916D5C" w:rsidP="00916D5C">
      <w:pPr>
        <w:spacing w:after="272" w:line="468" w:lineRule="auto"/>
        <w:ind w:left="566"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 Subjek penelitian adalah semua peserta didik kelas XI SMA Negeri Ciawi Tahun Pelajaran 2009/2010, yang keseluruhannya berjumlah 256 orang peserta didik. </w:t>
      </w:r>
    </w:p>
    <w:p w:rsidR="00916D5C" w:rsidRPr="00916D5C" w:rsidRDefault="00916D5C" w:rsidP="00916D5C">
      <w:pPr>
        <w:numPr>
          <w:ilvl w:val="0"/>
          <w:numId w:val="1"/>
        </w:numPr>
        <w:spacing w:after="272" w:line="243" w:lineRule="auto"/>
        <w:ind w:hanging="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Perumusan Masalah </w:t>
      </w:r>
    </w:p>
    <w:p w:rsidR="00916D5C" w:rsidRPr="00916D5C" w:rsidRDefault="00916D5C" w:rsidP="00916D5C">
      <w:pPr>
        <w:spacing w:after="272" w:line="468" w:lineRule="auto"/>
        <w:ind w:left="556" w:firstLine="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Permasalahan yang akan diteliti dirumuskan dalam bentuk pertanyaan sebagai berikut: </w:t>
      </w:r>
    </w:p>
    <w:p w:rsidR="00916D5C" w:rsidRPr="00916D5C" w:rsidRDefault="00916D5C" w:rsidP="00916D5C">
      <w:pPr>
        <w:numPr>
          <w:ilvl w:val="1"/>
          <w:numId w:val="1"/>
        </w:numPr>
        <w:spacing w:after="272" w:line="243" w:lineRule="auto"/>
        <w:ind w:left="1122" w:hanging="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Bagaimanakah persepsi peserta didik tentang kepribadian guru SMA </w:t>
      </w:r>
    </w:p>
    <w:p w:rsidR="00916D5C" w:rsidRPr="00916D5C" w:rsidRDefault="00916D5C" w:rsidP="00916D5C">
      <w:pPr>
        <w:spacing w:after="0" w:line="243" w:lineRule="auto"/>
        <w:ind w:left="862"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Negeri Ciawi? </w:t>
      </w:r>
    </w:p>
    <w:p w:rsidR="00916D5C" w:rsidRPr="00916D5C" w:rsidRDefault="00916D5C" w:rsidP="00916D5C">
      <w:pPr>
        <w:numPr>
          <w:ilvl w:val="1"/>
          <w:numId w:val="1"/>
        </w:numPr>
        <w:spacing w:after="272" w:line="243" w:lineRule="auto"/>
        <w:ind w:left="1122" w:hanging="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Bagaimanakah akhlak peserta didik di SMA Negeri Ciawi? </w:t>
      </w:r>
    </w:p>
    <w:p w:rsidR="00916D5C" w:rsidRPr="00916D5C" w:rsidRDefault="00916D5C" w:rsidP="00916D5C">
      <w:pPr>
        <w:numPr>
          <w:ilvl w:val="1"/>
          <w:numId w:val="1"/>
        </w:numPr>
        <w:spacing w:after="272" w:line="468" w:lineRule="auto"/>
        <w:ind w:left="1122" w:hanging="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Sejauhmana hubungan persepsi  peserta didik tentang  kepribadian guru dan pengaruhnya terhadap akhlak peserta didik di SMA Negeri Ciawi?  </w:t>
      </w:r>
    </w:p>
    <w:p w:rsidR="00916D5C" w:rsidRPr="00916D5C" w:rsidRDefault="00916D5C" w:rsidP="00916D5C">
      <w:pPr>
        <w:numPr>
          <w:ilvl w:val="0"/>
          <w:numId w:val="1"/>
        </w:numPr>
        <w:spacing w:after="272" w:line="243" w:lineRule="auto"/>
        <w:ind w:hanging="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Tujuan Penelitian </w:t>
      </w:r>
    </w:p>
    <w:p w:rsidR="00916D5C" w:rsidRPr="00916D5C" w:rsidRDefault="00916D5C" w:rsidP="00916D5C">
      <w:pPr>
        <w:spacing w:after="274" w:line="246" w:lineRule="auto"/>
        <w:ind w:left="10" w:right="-15" w:hanging="10"/>
        <w:jc w:val="center"/>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Adapun tujuan dari Penelitian ini adalah untuk mengetahui: </w:t>
      </w:r>
    </w:p>
    <w:p w:rsidR="00916D5C" w:rsidRPr="00916D5C" w:rsidRDefault="00916D5C" w:rsidP="00916D5C">
      <w:pPr>
        <w:numPr>
          <w:ilvl w:val="1"/>
          <w:numId w:val="1"/>
        </w:numPr>
        <w:spacing w:after="272" w:line="243" w:lineRule="auto"/>
        <w:ind w:left="1122" w:hanging="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Persepsi peserta didik tentang kepribadian guru SMA Negeri Ciawi. </w:t>
      </w:r>
    </w:p>
    <w:p w:rsidR="00916D5C" w:rsidRPr="00916D5C" w:rsidRDefault="00916D5C" w:rsidP="00916D5C">
      <w:pPr>
        <w:numPr>
          <w:ilvl w:val="1"/>
          <w:numId w:val="1"/>
        </w:numPr>
        <w:spacing w:after="272" w:line="243" w:lineRule="auto"/>
        <w:ind w:left="1122" w:hanging="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Akhlak peserta didik di SMA Negeri Ciawi. </w:t>
      </w:r>
    </w:p>
    <w:p w:rsidR="00916D5C" w:rsidRPr="00916D5C" w:rsidRDefault="00916D5C" w:rsidP="00916D5C">
      <w:pPr>
        <w:numPr>
          <w:ilvl w:val="1"/>
          <w:numId w:val="1"/>
        </w:numPr>
        <w:spacing w:after="272" w:line="468" w:lineRule="auto"/>
        <w:ind w:left="1122" w:hanging="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Untuk mengetahui tingkat hubungan antara Persepsi peserta didik tentang  kepribadian guru dengan akhlak mereka di SMA Negeri Ciawi. </w:t>
      </w:r>
    </w:p>
    <w:p w:rsidR="00916D5C" w:rsidRPr="00916D5C" w:rsidRDefault="00916D5C" w:rsidP="00916D5C">
      <w:pPr>
        <w:numPr>
          <w:ilvl w:val="0"/>
          <w:numId w:val="1"/>
        </w:numPr>
        <w:spacing w:after="272" w:line="243" w:lineRule="auto"/>
        <w:ind w:hanging="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Manfaat Penelitian </w:t>
      </w:r>
    </w:p>
    <w:p w:rsidR="00916D5C" w:rsidRPr="00916D5C" w:rsidRDefault="00916D5C" w:rsidP="00916D5C">
      <w:pPr>
        <w:spacing w:after="272" w:line="468" w:lineRule="auto"/>
        <w:ind w:left="556" w:firstLine="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Hasil penelitian ini sekurang-kurangnya akan melahirkan dua manfaat, yakni manfaat secara teoretis dan manfaat praktis. Secara teoretis penelitian ini bermanfaat untuk menambah wawasan dan pengembangan pengetahuan tentang kepribadian guru di SMA dan akhlak peserta didik di sekolah </w:t>
      </w:r>
    </w:p>
    <w:p w:rsidR="00916D5C" w:rsidRPr="00916D5C" w:rsidRDefault="00916D5C" w:rsidP="00916D5C">
      <w:pPr>
        <w:spacing w:after="272" w:line="243" w:lineRule="auto"/>
        <w:ind w:left="566"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tersebut. </w:t>
      </w:r>
    </w:p>
    <w:p w:rsidR="00916D5C" w:rsidRPr="00916D5C" w:rsidRDefault="00916D5C" w:rsidP="00916D5C">
      <w:pPr>
        <w:spacing w:after="272" w:line="243" w:lineRule="auto"/>
        <w:ind w:left="1143"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Adapun manfaat praktisnya antara lain,  </w:t>
      </w:r>
    </w:p>
    <w:p w:rsidR="00916D5C" w:rsidRPr="00916D5C" w:rsidRDefault="00916D5C" w:rsidP="00916D5C">
      <w:pPr>
        <w:numPr>
          <w:ilvl w:val="1"/>
          <w:numId w:val="1"/>
        </w:numPr>
        <w:spacing w:after="272" w:line="468" w:lineRule="auto"/>
        <w:ind w:left="1122" w:hanging="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Bagi guru PAI SMA hasil penelitian ini bermanfaat untuk melakukan pembinaan akhlak secara lebih intensif di sekolah.  </w:t>
      </w:r>
    </w:p>
    <w:p w:rsidR="00916D5C" w:rsidRPr="00916D5C" w:rsidRDefault="00916D5C" w:rsidP="00916D5C">
      <w:pPr>
        <w:numPr>
          <w:ilvl w:val="1"/>
          <w:numId w:val="1"/>
        </w:numPr>
        <w:spacing w:after="272" w:line="468" w:lineRule="auto"/>
        <w:ind w:left="1122" w:hanging="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Bagi peneliti hasil penelitian ini dapat dimanfaatkan sebagai salah satu syarat mengikuti ujian sidang untuk memperoleh gelar sarjana. </w:t>
      </w:r>
    </w:p>
    <w:p w:rsidR="00916D5C" w:rsidRPr="00916D5C" w:rsidRDefault="00916D5C" w:rsidP="00916D5C">
      <w:pPr>
        <w:numPr>
          <w:ilvl w:val="1"/>
          <w:numId w:val="1"/>
        </w:numPr>
        <w:spacing w:after="272" w:line="468" w:lineRule="auto"/>
        <w:ind w:left="1122" w:hanging="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Bagi kepala sekolah hasil penelitian ini dapat dijadikan sebagai salah satu bahan pertimbangan dalam melakukan pelayanan pendidikan, khususnya pelayanan pendidikan agama Islam sehingga membentuk akhlak peserta </w:t>
      </w:r>
    </w:p>
    <w:p w:rsidR="00916D5C" w:rsidRPr="00916D5C" w:rsidRDefault="00916D5C" w:rsidP="00916D5C">
      <w:pPr>
        <w:spacing w:after="272" w:line="243" w:lineRule="auto"/>
        <w:ind w:left="862"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didik.   </w:t>
      </w:r>
    </w:p>
    <w:p w:rsidR="00916D5C" w:rsidRPr="00916D5C" w:rsidRDefault="00916D5C" w:rsidP="00916D5C">
      <w:pPr>
        <w:numPr>
          <w:ilvl w:val="1"/>
          <w:numId w:val="1"/>
        </w:numPr>
        <w:spacing w:after="272" w:line="468" w:lineRule="auto"/>
        <w:ind w:left="1122" w:hanging="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Bagi para pengawas, hasil penelitian ini bermanfaat untuk dijadikan sebagai salah satu pertimbangan dalam memberikan penilaian, putusan yang berhubungan dengan keberhasilan sekolah dalam melakukan kerjasama dengan berbagai pihak untuk membentuk akhlak siswa sehingga menjadi lebih baik. </w:t>
      </w:r>
    </w:p>
    <w:p w:rsidR="00916D5C" w:rsidRPr="00916D5C" w:rsidRDefault="00916D5C" w:rsidP="00916D5C">
      <w:pPr>
        <w:numPr>
          <w:ilvl w:val="0"/>
          <w:numId w:val="1"/>
        </w:numPr>
        <w:spacing w:after="272" w:line="243" w:lineRule="auto"/>
        <w:ind w:hanging="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Landasan Teori </w:t>
      </w:r>
    </w:p>
    <w:p w:rsidR="00916D5C" w:rsidRPr="00916D5C" w:rsidRDefault="00916D5C" w:rsidP="00916D5C">
      <w:pPr>
        <w:spacing w:after="272" w:line="468" w:lineRule="auto"/>
        <w:ind w:left="556" w:firstLine="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Perkataan akhlak berasal dari bahasa Arab </w:t>
      </w:r>
      <w:r w:rsidRPr="00916D5C">
        <w:rPr>
          <w:rFonts w:ascii="Times New Roman" w:eastAsia="Times New Roman" w:hAnsi="Times New Roman" w:cs="Times New Roman"/>
          <w:i/>
          <w:color w:val="000000"/>
          <w:sz w:val="24"/>
          <w:lang w:eastAsia="id-ID"/>
        </w:rPr>
        <w:t>akhlaq</w:t>
      </w:r>
      <w:r w:rsidRPr="00916D5C">
        <w:rPr>
          <w:rFonts w:ascii="Times New Roman" w:eastAsia="Times New Roman" w:hAnsi="Times New Roman" w:cs="Times New Roman"/>
          <w:color w:val="000000"/>
          <w:sz w:val="24"/>
          <w:lang w:eastAsia="id-ID"/>
        </w:rPr>
        <w:t xml:space="preserve">, bentuk </w:t>
      </w:r>
      <w:r w:rsidRPr="00916D5C">
        <w:rPr>
          <w:rFonts w:ascii="Times New Roman" w:eastAsia="Times New Roman" w:hAnsi="Times New Roman" w:cs="Times New Roman"/>
          <w:i/>
          <w:color w:val="000000"/>
          <w:sz w:val="24"/>
          <w:lang w:eastAsia="id-ID"/>
        </w:rPr>
        <w:t>jama’</w:t>
      </w:r>
      <w:r w:rsidRPr="00916D5C">
        <w:rPr>
          <w:rFonts w:ascii="Times New Roman" w:eastAsia="Times New Roman" w:hAnsi="Times New Roman" w:cs="Times New Roman"/>
          <w:color w:val="000000"/>
          <w:sz w:val="24"/>
          <w:lang w:eastAsia="id-ID"/>
        </w:rPr>
        <w:t xml:space="preserve"> dari </w:t>
      </w:r>
      <w:r w:rsidRPr="00916D5C">
        <w:rPr>
          <w:rFonts w:ascii="Times New Roman" w:eastAsia="Times New Roman" w:hAnsi="Times New Roman" w:cs="Times New Roman"/>
          <w:i/>
          <w:color w:val="000000"/>
          <w:sz w:val="24"/>
          <w:lang w:eastAsia="id-ID"/>
        </w:rPr>
        <w:t>khuluq</w:t>
      </w:r>
      <w:r w:rsidRPr="00916D5C">
        <w:rPr>
          <w:rFonts w:ascii="Times New Roman" w:eastAsia="Times New Roman" w:hAnsi="Times New Roman" w:cs="Times New Roman"/>
          <w:color w:val="000000"/>
          <w:sz w:val="24"/>
          <w:lang w:eastAsia="id-ID"/>
        </w:rPr>
        <w:t xml:space="preserve"> atau </w:t>
      </w:r>
      <w:r w:rsidRPr="00916D5C">
        <w:rPr>
          <w:rFonts w:ascii="Times New Roman" w:eastAsia="Times New Roman" w:hAnsi="Times New Roman" w:cs="Times New Roman"/>
          <w:i/>
          <w:color w:val="000000"/>
          <w:sz w:val="24"/>
          <w:lang w:eastAsia="id-ID"/>
        </w:rPr>
        <w:t xml:space="preserve">khulq </w:t>
      </w:r>
      <w:r w:rsidRPr="00916D5C">
        <w:rPr>
          <w:rFonts w:ascii="Times New Roman" w:eastAsia="Times New Roman" w:hAnsi="Times New Roman" w:cs="Times New Roman"/>
          <w:color w:val="000000"/>
          <w:sz w:val="24"/>
          <w:lang w:eastAsia="id-ID"/>
        </w:rPr>
        <w:t xml:space="preserve">yang secara </w:t>
      </w:r>
      <w:r w:rsidRPr="00916D5C">
        <w:rPr>
          <w:rFonts w:ascii="Times New Roman" w:eastAsia="Times New Roman" w:hAnsi="Times New Roman" w:cs="Times New Roman"/>
          <w:i/>
          <w:color w:val="000000"/>
          <w:sz w:val="24"/>
          <w:lang w:eastAsia="id-ID"/>
        </w:rPr>
        <w:t>lughah</w:t>
      </w:r>
      <w:r w:rsidRPr="00916D5C">
        <w:rPr>
          <w:rFonts w:ascii="Times New Roman" w:eastAsia="Times New Roman" w:hAnsi="Times New Roman" w:cs="Times New Roman"/>
          <w:color w:val="000000"/>
          <w:sz w:val="24"/>
          <w:lang w:eastAsia="id-ID"/>
        </w:rPr>
        <w:t xml:space="preserve"> berarti budi pekerti, perangai, tingkah laku atau tabi’at (Muhammad Daud Alim, 2002 : 346). Kalimat tersebut mengandung persesuaian dengan perkataan </w:t>
      </w:r>
      <w:r w:rsidRPr="00916D5C">
        <w:rPr>
          <w:rFonts w:ascii="Times New Roman" w:eastAsia="Times New Roman" w:hAnsi="Times New Roman" w:cs="Times New Roman"/>
          <w:i/>
          <w:color w:val="000000"/>
          <w:sz w:val="24"/>
          <w:lang w:eastAsia="id-ID"/>
        </w:rPr>
        <w:t>khulqun</w:t>
      </w:r>
      <w:r w:rsidRPr="00916D5C">
        <w:rPr>
          <w:rFonts w:ascii="Times New Roman" w:eastAsia="Times New Roman" w:hAnsi="Times New Roman" w:cs="Times New Roman"/>
          <w:color w:val="000000"/>
          <w:sz w:val="24"/>
          <w:lang w:eastAsia="id-ID"/>
        </w:rPr>
        <w:t xml:space="preserve"> yang artinya : kejadian dan sangat erat hubungannya dengan kata-kata </w:t>
      </w:r>
      <w:r w:rsidRPr="00916D5C">
        <w:rPr>
          <w:rFonts w:ascii="Times New Roman" w:eastAsia="Times New Roman" w:hAnsi="Times New Roman" w:cs="Times New Roman"/>
          <w:i/>
          <w:color w:val="000000"/>
          <w:sz w:val="24"/>
          <w:lang w:eastAsia="id-ID"/>
        </w:rPr>
        <w:t>khaaliqun</w:t>
      </w:r>
      <w:r w:rsidRPr="00916D5C">
        <w:rPr>
          <w:rFonts w:ascii="Times New Roman" w:eastAsia="Times New Roman" w:hAnsi="Times New Roman" w:cs="Times New Roman"/>
          <w:color w:val="000000"/>
          <w:sz w:val="24"/>
          <w:lang w:eastAsia="id-ID"/>
        </w:rPr>
        <w:t xml:space="preserve"> yang berarti pencipta, serta erat pula kaitannya dengan kata-kata </w:t>
      </w:r>
      <w:r w:rsidRPr="00916D5C">
        <w:rPr>
          <w:rFonts w:ascii="Times New Roman" w:eastAsia="Times New Roman" w:hAnsi="Times New Roman" w:cs="Times New Roman"/>
          <w:i/>
          <w:color w:val="000000"/>
          <w:sz w:val="24"/>
          <w:lang w:eastAsia="id-ID"/>
        </w:rPr>
        <w:t>makhluuqun</w:t>
      </w:r>
      <w:r w:rsidRPr="00916D5C">
        <w:rPr>
          <w:rFonts w:ascii="Times New Roman" w:eastAsia="Times New Roman" w:hAnsi="Times New Roman" w:cs="Times New Roman"/>
          <w:color w:val="000000"/>
          <w:sz w:val="24"/>
          <w:lang w:eastAsia="id-ID"/>
        </w:rPr>
        <w:t xml:space="preserve"> yang berarti diciptakan. (Bakri A. Ramhan, 1993 : 3). </w:t>
      </w:r>
    </w:p>
    <w:p w:rsidR="00916D5C" w:rsidRPr="00916D5C" w:rsidRDefault="00916D5C" w:rsidP="00916D5C">
      <w:pPr>
        <w:spacing w:after="272" w:line="468" w:lineRule="auto"/>
        <w:ind w:left="556" w:firstLine="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Apabila akhlak dihubungkan dengan kata </w:t>
      </w:r>
      <w:r w:rsidRPr="00916D5C">
        <w:rPr>
          <w:rFonts w:ascii="Times New Roman" w:eastAsia="Times New Roman" w:hAnsi="Times New Roman" w:cs="Times New Roman"/>
          <w:i/>
          <w:color w:val="000000"/>
          <w:sz w:val="24"/>
          <w:lang w:eastAsia="id-ID"/>
        </w:rPr>
        <w:t>khalqun, khaaliqun</w:t>
      </w:r>
      <w:r w:rsidRPr="00916D5C">
        <w:rPr>
          <w:rFonts w:ascii="Times New Roman" w:eastAsia="Times New Roman" w:hAnsi="Times New Roman" w:cs="Times New Roman"/>
          <w:color w:val="000000"/>
          <w:sz w:val="24"/>
          <w:lang w:eastAsia="id-ID"/>
        </w:rPr>
        <w:t xml:space="preserve"> dan </w:t>
      </w:r>
      <w:r w:rsidRPr="00916D5C">
        <w:rPr>
          <w:rFonts w:ascii="Times New Roman" w:eastAsia="Times New Roman" w:hAnsi="Times New Roman" w:cs="Times New Roman"/>
          <w:i/>
          <w:color w:val="000000"/>
          <w:sz w:val="24"/>
          <w:lang w:eastAsia="id-ID"/>
        </w:rPr>
        <w:t>makhluuqun</w:t>
      </w:r>
      <w:r w:rsidRPr="00916D5C">
        <w:rPr>
          <w:rFonts w:ascii="Times New Roman" w:eastAsia="Times New Roman" w:hAnsi="Times New Roman" w:cs="Times New Roman"/>
          <w:color w:val="000000"/>
          <w:sz w:val="24"/>
          <w:lang w:eastAsia="id-ID"/>
        </w:rPr>
        <w:t xml:space="preserve">, akan menghasilkan makna akhlak sebagai media yang memungkinkan adanya hubungan baik antara </w:t>
      </w:r>
      <w:r w:rsidRPr="00916D5C">
        <w:rPr>
          <w:rFonts w:ascii="Times New Roman" w:eastAsia="Times New Roman" w:hAnsi="Times New Roman" w:cs="Times New Roman"/>
          <w:i/>
          <w:color w:val="000000"/>
          <w:sz w:val="24"/>
          <w:lang w:eastAsia="id-ID"/>
        </w:rPr>
        <w:t>khaaliq</w:t>
      </w:r>
      <w:r w:rsidRPr="00916D5C">
        <w:rPr>
          <w:rFonts w:ascii="Times New Roman" w:eastAsia="Times New Roman" w:hAnsi="Times New Roman" w:cs="Times New Roman"/>
          <w:color w:val="000000"/>
          <w:sz w:val="24"/>
          <w:lang w:eastAsia="id-ID"/>
        </w:rPr>
        <w:t xml:space="preserve"> dan </w:t>
      </w:r>
      <w:r w:rsidRPr="00916D5C">
        <w:rPr>
          <w:rFonts w:ascii="Times New Roman" w:eastAsia="Times New Roman" w:hAnsi="Times New Roman" w:cs="Times New Roman"/>
          <w:i/>
          <w:color w:val="000000"/>
          <w:sz w:val="24"/>
          <w:lang w:eastAsia="id-ID"/>
        </w:rPr>
        <w:t>makhluq</w:t>
      </w:r>
      <w:r w:rsidRPr="00916D5C">
        <w:rPr>
          <w:rFonts w:ascii="Times New Roman" w:eastAsia="Times New Roman" w:hAnsi="Times New Roman" w:cs="Times New Roman"/>
          <w:color w:val="000000"/>
          <w:sz w:val="24"/>
          <w:lang w:eastAsia="id-ID"/>
        </w:rPr>
        <w:t xml:space="preserve"> dan antara </w:t>
      </w:r>
      <w:r w:rsidRPr="00916D5C">
        <w:rPr>
          <w:rFonts w:ascii="Times New Roman" w:eastAsia="Times New Roman" w:hAnsi="Times New Roman" w:cs="Times New Roman"/>
          <w:i/>
          <w:color w:val="000000"/>
          <w:sz w:val="24"/>
          <w:lang w:eastAsia="id-ID"/>
        </w:rPr>
        <w:t>makhluq</w:t>
      </w:r>
      <w:r w:rsidRPr="00916D5C">
        <w:rPr>
          <w:rFonts w:ascii="Times New Roman" w:eastAsia="Times New Roman" w:hAnsi="Times New Roman" w:cs="Times New Roman"/>
          <w:color w:val="000000"/>
          <w:sz w:val="24"/>
          <w:lang w:eastAsia="id-ID"/>
        </w:rPr>
        <w:t xml:space="preserve"> dengan </w:t>
      </w:r>
      <w:r w:rsidRPr="00916D5C">
        <w:rPr>
          <w:rFonts w:ascii="Times New Roman" w:eastAsia="Times New Roman" w:hAnsi="Times New Roman" w:cs="Times New Roman"/>
          <w:i/>
          <w:color w:val="000000"/>
          <w:sz w:val="24"/>
          <w:lang w:eastAsia="id-ID"/>
        </w:rPr>
        <w:t>makhluq</w:t>
      </w:r>
      <w:r w:rsidRPr="00916D5C">
        <w:rPr>
          <w:rFonts w:ascii="Times New Roman" w:eastAsia="Times New Roman" w:hAnsi="Times New Roman" w:cs="Times New Roman"/>
          <w:color w:val="000000"/>
          <w:sz w:val="24"/>
          <w:lang w:eastAsia="id-ID"/>
        </w:rPr>
        <w:t xml:space="preserve">. Dan itulah esensi dari khuluq sebagaimana firman Allah : </w:t>
      </w:r>
    </w:p>
    <w:p w:rsidR="00916D5C" w:rsidRPr="00916D5C" w:rsidRDefault="00916D5C" w:rsidP="00916D5C">
      <w:pPr>
        <w:spacing w:after="275" w:line="240" w:lineRule="auto"/>
        <w:ind w:left="1133"/>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 </w:t>
      </w:r>
    </w:p>
    <w:p w:rsidR="00916D5C" w:rsidRPr="00916D5C" w:rsidRDefault="00916D5C" w:rsidP="00916D5C">
      <w:pPr>
        <w:spacing w:after="0" w:line="240" w:lineRule="auto"/>
        <w:ind w:left="1133"/>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 </w:t>
      </w:r>
    </w:p>
    <w:p w:rsidR="00916D5C" w:rsidRPr="00916D5C" w:rsidRDefault="00916D5C" w:rsidP="00916D5C">
      <w:pPr>
        <w:spacing w:after="291" w:line="246" w:lineRule="auto"/>
        <w:ind w:left="10" w:hanging="10"/>
        <w:jc w:val="right"/>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b/>
          <w:color w:val="000000"/>
          <w:sz w:val="24"/>
          <w:lang w:eastAsia="id-ID"/>
        </w:rPr>
        <w:t xml:space="preserve">ﺨﻠﻖﻋﻇﻳﻢ ﻠﻌﻠﻰ ﻭﺇﻧﻚ </w:t>
      </w:r>
    </w:p>
    <w:p w:rsidR="00916D5C" w:rsidRPr="00916D5C" w:rsidRDefault="00916D5C" w:rsidP="00916D5C">
      <w:pPr>
        <w:spacing w:after="272" w:line="468" w:lineRule="auto"/>
        <w:ind w:left="556" w:firstLine="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Artinya : “Sesungguhnya engkau (ya Muhammad) mempunyai budi pekerti yang amat tinggi.” (Tim Penerjemah  Al-Qur’an Depag RI 2002 : </w:t>
      </w:r>
    </w:p>
    <w:p w:rsidR="00916D5C" w:rsidRPr="00916D5C" w:rsidRDefault="00916D5C" w:rsidP="00916D5C">
      <w:pPr>
        <w:spacing w:after="272" w:line="243" w:lineRule="auto"/>
        <w:ind w:left="566"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826 ) . </w:t>
      </w:r>
    </w:p>
    <w:p w:rsidR="00916D5C" w:rsidRPr="00916D5C" w:rsidRDefault="00916D5C" w:rsidP="00916D5C">
      <w:pPr>
        <w:spacing w:after="272" w:line="468" w:lineRule="auto"/>
        <w:ind w:left="556" w:firstLine="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Akhlak menempati posisi yang sangat penting dalam Islam. Sebagaimana dijelaskan di atas bahwa akhlak adalah sikap yang melahirkan perbuatan dan tingkah laku manusia. Adapun akhlak peserta didik dipengaruhi oleh kepribadian, terutama kepribadian guru di sekolah. </w:t>
      </w:r>
    </w:p>
    <w:p w:rsidR="00916D5C" w:rsidRPr="00916D5C" w:rsidRDefault="00916D5C" w:rsidP="00916D5C">
      <w:pPr>
        <w:spacing w:after="276" w:line="246" w:lineRule="auto"/>
        <w:ind w:left="10" w:hanging="10"/>
        <w:jc w:val="right"/>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Akhlak digambarkan oleh pengarang kitab Ta’limul Muta’alim (terj. </w:t>
      </w:r>
    </w:p>
    <w:p w:rsidR="00916D5C" w:rsidRPr="00916D5C" w:rsidRDefault="00916D5C" w:rsidP="00916D5C">
      <w:pPr>
        <w:spacing w:after="471" w:line="243" w:lineRule="auto"/>
        <w:ind w:left="566"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As-Ad, 1990:13) sebagai berikut: </w:t>
      </w:r>
    </w:p>
    <w:p w:rsidR="00916D5C" w:rsidRPr="00916D5C" w:rsidRDefault="00916D5C" w:rsidP="00916D5C">
      <w:pPr>
        <w:numPr>
          <w:ilvl w:val="0"/>
          <w:numId w:val="3"/>
        </w:numPr>
        <w:spacing w:after="0" w:line="243" w:lineRule="auto"/>
        <w:ind w:hanging="28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Menyapa dengan salam bila berjumpa </w:t>
      </w:r>
    </w:p>
    <w:p w:rsidR="00916D5C" w:rsidRPr="00916D5C" w:rsidRDefault="00916D5C" w:rsidP="00916D5C">
      <w:pPr>
        <w:numPr>
          <w:ilvl w:val="0"/>
          <w:numId w:val="3"/>
        </w:numPr>
        <w:spacing w:after="0" w:line="243" w:lineRule="auto"/>
        <w:ind w:hanging="28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Mentaati perintah guru dan orang tua </w:t>
      </w:r>
    </w:p>
    <w:p w:rsidR="00916D5C" w:rsidRPr="00916D5C" w:rsidRDefault="00916D5C" w:rsidP="00916D5C">
      <w:pPr>
        <w:numPr>
          <w:ilvl w:val="0"/>
          <w:numId w:val="3"/>
        </w:numPr>
        <w:spacing w:after="0" w:line="243" w:lineRule="auto"/>
        <w:ind w:hanging="28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Membantu pekerjaan orang lain </w:t>
      </w:r>
    </w:p>
    <w:p w:rsidR="00916D5C" w:rsidRPr="00916D5C" w:rsidRDefault="00916D5C" w:rsidP="00916D5C">
      <w:pPr>
        <w:numPr>
          <w:ilvl w:val="0"/>
          <w:numId w:val="3"/>
        </w:numPr>
        <w:spacing w:after="0" w:line="243" w:lineRule="auto"/>
        <w:ind w:hanging="28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Memelihara hak-hak diri pribadi. </w:t>
      </w:r>
    </w:p>
    <w:p w:rsidR="00916D5C" w:rsidRPr="00916D5C" w:rsidRDefault="00916D5C" w:rsidP="00916D5C">
      <w:pPr>
        <w:numPr>
          <w:ilvl w:val="0"/>
          <w:numId w:val="3"/>
        </w:numPr>
        <w:spacing w:after="0" w:line="243" w:lineRule="auto"/>
        <w:ind w:hanging="28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Memelihara hak-hak oranng lain. </w:t>
      </w:r>
    </w:p>
    <w:p w:rsidR="00916D5C" w:rsidRPr="00916D5C" w:rsidRDefault="00916D5C" w:rsidP="00916D5C">
      <w:pPr>
        <w:numPr>
          <w:ilvl w:val="0"/>
          <w:numId w:val="3"/>
        </w:numPr>
        <w:spacing w:after="0" w:line="243" w:lineRule="auto"/>
        <w:ind w:hanging="28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Jujur dan dapat dipercaya </w:t>
      </w:r>
    </w:p>
    <w:p w:rsidR="00916D5C" w:rsidRPr="00916D5C" w:rsidRDefault="00916D5C" w:rsidP="00916D5C">
      <w:pPr>
        <w:numPr>
          <w:ilvl w:val="0"/>
          <w:numId w:val="3"/>
        </w:numPr>
        <w:spacing w:after="0" w:line="243" w:lineRule="auto"/>
        <w:ind w:hanging="28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Bersikap ramah </w:t>
      </w:r>
    </w:p>
    <w:p w:rsidR="00916D5C" w:rsidRPr="00916D5C" w:rsidRDefault="00916D5C" w:rsidP="00916D5C">
      <w:pPr>
        <w:numPr>
          <w:ilvl w:val="0"/>
          <w:numId w:val="3"/>
        </w:numPr>
        <w:spacing w:after="0" w:line="243" w:lineRule="auto"/>
        <w:ind w:hanging="28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Berbicara yang sopan </w:t>
      </w:r>
    </w:p>
    <w:p w:rsidR="00916D5C" w:rsidRPr="00916D5C" w:rsidRDefault="00916D5C" w:rsidP="00916D5C">
      <w:pPr>
        <w:numPr>
          <w:ilvl w:val="0"/>
          <w:numId w:val="3"/>
        </w:numPr>
        <w:spacing w:after="0" w:line="243" w:lineRule="auto"/>
        <w:ind w:hanging="28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Tidak membuat guru marah </w:t>
      </w:r>
    </w:p>
    <w:p w:rsidR="00916D5C" w:rsidRPr="00916D5C" w:rsidRDefault="00916D5C" w:rsidP="00916D5C">
      <w:pPr>
        <w:spacing w:after="0" w:line="243" w:lineRule="auto"/>
        <w:ind w:left="566"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10.Disiplin  </w:t>
      </w:r>
    </w:p>
    <w:p w:rsidR="00916D5C" w:rsidRPr="00916D5C" w:rsidRDefault="00916D5C" w:rsidP="00916D5C">
      <w:pPr>
        <w:spacing w:after="0" w:line="240" w:lineRule="auto"/>
        <w:ind w:right="46"/>
        <w:jc w:val="right"/>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 </w:t>
      </w:r>
    </w:p>
    <w:p w:rsidR="00916D5C" w:rsidRPr="00916D5C" w:rsidRDefault="00916D5C" w:rsidP="00916D5C">
      <w:pPr>
        <w:spacing w:after="272" w:line="468" w:lineRule="auto"/>
        <w:ind w:left="556" w:firstLine="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Perilaku guru merupakan cerminan dari kepribadian atau dalam bahasa Inggris </w:t>
      </w:r>
      <w:r w:rsidRPr="00916D5C">
        <w:rPr>
          <w:rFonts w:ascii="Times New Roman" w:eastAsia="Times New Roman" w:hAnsi="Times New Roman" w:cs="Times New Roman"/>
          <w:i/>
          <w:color w:val="000000"/>
          <w:sz w:val="24"/>
          <w:lang w:eastAsia="id-ID"/>
        </w:rPr>
        <w:t>personality</w:t>
      </w:r>
      <w:r w:rsidRPr="00916D5C">
        <w:rPr>
          <w:rFonts w:ascii="Times New Roman" w:eastAsia="Times New Roman" w:hAnsi="Times New Roman" w:cs="Times New Roman"/>
          <w:color w:val="000000"/>
          <w:sz w:val="24"/>
          <w:lang w:eastAsia="id-ID"/>
        </w:rPr>
        <w:t>, mengandung arti sifat hakiki yang tercermin pada sikap seseorang yang membedakannya dengan orang lain (Tim KBBI, 2002 : 895). Dalam kamus “</w:t>
      </w:r>
      <w:r w:rsidRPr="00916D5C">
        <w:rPr>
          <w:rFonts w:ascii="Times New Roman" w:eastAsia="Times New Roman" w:hAnsi="Times New Roman" w:cs="Times New Roman"/>
          <w:i/>
          <w:color w:val="000000"/>
          <w:sz w:val="24"/>
          <w:lang w:eastAsia="id-ID"/>
        </w:rPr>
        <w:t>Webster seventh collegiate dictionary</w:t>
      </w:r>
      <w:r w:rsidRPr="00916D5C">
        <w:rPr>
          <w:rFonts w:ascii="Times New Roman" w:eastAsia="Times New Roman" w:hAnsi="Times New Roman" w:cs="Times New Roman"/>
          <w:color w:val="000000"/>
          <w:sz w:val="24"/>
          <w:lang w:eastAsia="id-ID"/>
        </w:rPr>
        <w:t xml:space="preserve">” dijelsakan bahwa </w:t>
      </w:r>
      <w:r w:rsidRPr="00916D5C">
        <w:rPr>
          <w:rFonts w:ascii="Times New Roman" w:eastAsia="Times New Roman" w:hAnsi="Times New Roman" w:cs="Times New Roman"/>
          <w:i/>
          <w:color w:val="000000"/>
          <w:sz w:val="24"/>
          <w:lang w:eastAsia="id-ID"/>
        </w:rPr>
        <w:t>personality</w:t>
      </w:r>
      <w:r w:rsidRPr="00916D5C">
        <w:rPr>
          <w:rFonts w:ascii="Times New Roman" w:eastAsia="Times New Roman" w:hAnsi="Times New Roman" w:cs="Times New Roman"/>
          <w:color w:val="000000"/>
          <w:sz w:val="24"/>
          <w:lang w:eastAsia="id-ID"/>
        </w:rPr>
        <w:t xml:space="preserve"> berbicara tentang kualitas orang, keadaan hidup / kehidupan. Keadaan dalam hubungan dengan orang lain, kelakuan dan emosi, sikap khas, serta kebiasaannya.  </w:t>
      </w:r>
    </w:p>
    <w:p w:rsidR="00916D5C" w:rsidRPr="00916D5C" w:rsidRDefault="00916D5C" w:rsidP="00916D5C">
      <w:pPr>
        <w:spacing w:after="272" w:line="468" w:lineRule="auto"/>
        <w:ind w:left="556" w:firstLine="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Guru dipandang serba tahu dan serba mampu, oleh karena itu apa yang dikatakan guru dianggap selalu pasti dan benar. Jadi guru harus mampu menguasai tindakannya. Lebih bijaksana apabila kita mengatakan bahwa sekolah minggu merupakan tempat di mana peserta didik dan guru datang bersama-sama dan masing-masing memberikan apa-apa yang dibutuhkan baik oleh peserta didik maupun oleh guru. Anak-anak mempunyai kebutuhan untuk diterima, tetapi guru mempunyai kebutuhan untuk memberi dan dikenal, sesuai dengan pengabdiannya (Djamarah, 2000:9). </w:t>
      </w:r>
    </w:p>
    <w:p w:rsidR="00916D5C" w:rsidRPr="00916D5C" w:rsidRDefault="00916D5C" w:rsidP="00916D5C">
      <w:pPr>
        <w:spacing w:after="272" w:line="468" w:lineRule="auto"/>
        <w:ind w:left="556" w:firstLine="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Guru yang pengasih, memiliki sifat Allah ar-rahman terhadap setiap anak yang kehidupannya dipengaruhi dan dididik. Guru mengajar dengan sikap-sikap anda sebagaimana juga dengan perkataan-perkataan anda.  Kepribadian dan sikap guru merupakan salah satu faktor penting yang membuat peserta didik betah dan senang menerima pelajaran.  </w:t>
      </w:r>
    </w:p>
    <w:p w:rsidR="00916D5C" w:rsidRPr="00916D5C" w:rsidRDefault="00916D5C" w:rsidP="00916D5C">
      <w:pPr>
        <w:spacing w:after="272" w:line="468" w:lineRule="auto"/>
        <w:ind w:left="556" w:firstLine="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Selain itu Guru yang </w:t>
      </w:r>
      <w:r w:rsidRPr="00916D5C">
        <w:rPr>
          <w:rFonts w:ascii="Times New Roman" w:eastAsia="Times New Roman" w:hAnsi="Times New Roman" w:cs="Times New Roman"/>
          <w:i/>
          <w:color w:val="000000"/>
          <w:sz w:val="24"/>
          <w:lang w:eastAsia="id-ID"/>
        </w:rPr>
        <w:t>uswatun hasanah</w:t>
      </w:r>
      <w:r w:rsidRPr="00916D5C">
        <w:rPr>
          <w:rFonts w:ascii="Times New Roman" w:eastAsia="Times New Roman" w:hAnsi="Times New Roman" w:cs="Times New Roman"/>
          <w:color w:val="000000"/>
          <w:sz w:val="24"/>
          <w:lang w:eastAsia="id-ID"/>
        </w:rPr>
        <w:t xml:space="preserve"> adalah guru yang dapat memberikan contoh atau tauladan  kepada peserta didik. Oleh karena itu, dimanapun guru berada mereka harus dapat menjadi contoh yang baik dengan memberikan contoh yang baik ini guru akan dipercaya oleh anak didiknya. Dengan kata lain tindak tanduk atau kepribadian guru harus mencerminkan nilai-nilai etis kemanusian  yang berlaku karena para guru menjadi panutan bagi peserta didik. </w:t>
      </w:r>
    </w:p>
    <w:p w:rsidR="00916D5C" w:rsidRPr="00916D5C" w:rsidRDefault="00916D5C" w:rsidP="00916D5C">
      <w:pPr>
        <w:spacing w:after="272" w:line="468" w:lineRule="auto"/>
        <w:ind w:left="556" w:firstLine="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Dalam pasal 40 ayat 2 UU Nomor 20 tahun 2003 tentang Sistem pendidikan nasional dinyatakan bahwa guru sebagai pendidik dan tenaga kependidikan memiliki kewajiban  sebagai berikut. </w:t>
      </w:r>
    </w:p>
    <w:p w:rsidR="00916D5C" w:rsidRPr="00916D5C" w:rsidRDefault="00916D5C" w:rsidP="00916D5C">
      <w:pPr>
        <w:numPr>
          <w:ilvl w:val="0"/>
          <w:numId w:val="4"/>
        </w:numPr>
        <w:spacing w:after="272" w:line="468" w:lineRule="auto"/>
        <w:ind w:hanging="324"/>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Menciptakan suasana pendidikan yang menyenangkan, bermakna kreatif, dinamis, dan dialogis. </w:t>
      </w:r>
    </w:p>
    <w:p w:rsidR="00916D5C" w:rsidRPr="00916D5C" w:rsidRDefault="00916D5C" w:rsidP="00916D5C">
      <w:pPr>
        <w:numPr>
          <w:ilvl w:val="0"/>
          <w:numId w:val="4"/>
        </w:numPr>
        <w:spacing w:after="272" w:line="468" w:lineRule="auto"/>
        <w:ind w:hanging="324"/>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Mempunyai komitmen secara profesional untuk meningkatkan mutu pendidikan. </w:t>
      </w:r>
    </w:p>
    <w:p w:rsidR="00916D5C" w:rsidRPr="00916D5C" w:rsidRDefault="00916D5C" w:rsidP="00916D5C">
      <w:pPr>
        <w:numPr>
          <w:ilvl w:val="0"/>
          <w:numId w:val="4"/>
        </w:numPr>
        <w:spacing w:after="272" w:line="468" w:lineRule="auto"/>
        <w:ind w:hanging="324"/>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Memberi teladan dan menjaga nama baik lembaga, profesi, dan kedudukan sesuai dengan kepercayaan yang diberikan kepadanya. </w:t>
      </w:r>
    </w:p>
    <w:p w:rsidR="00916D5C" w:rsidRPr="00916D5C" w:rsidRDefault="00916D5C" w:rsidP="00916D5C">
      <w:pPr>
        <w:spacing w:after="272" w:line="468" w:lineRule="auto"/>
        <w:ind w:left="556" w:firstLine="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Faktor psikologis ini ternyata mampu membantu peserta didik dalam menyukai setiap mata pelajaran yang ada di sekolah, sehingga dapat dikatakan bahwa kunci sukses proses transfer ilmu harus dimulai dari kepribadian guru yang disenangi peserta didik, sehingga sesulit apapun materi akan mudah diterima jika peserta didik memiliki rasa simpatik yang besar terhadap gurunya maka pelajaran yang disampaikannya akan diterima </w:t>
      </w:r>
    </w:p>
    <w:p w:rsidR="00916D5C" w:rsidRPr="00916D5C" w:rsidRDefault="00916D5C" w:rsidP="00916D5C">
      <w:pPr>
        <w:spacing w:after="272" w:line="243" w:lineRule="auto"/>
        <w:ind w:left="566"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(M. Surya, 2003 : 25). </w:t>
      </w:r>
    </w:p>
    <w:p w:rsidR="00916D5C" w:rsidRPr="00916D5C" w:rsidRDefault="00916D5C" w:rsidP="00916D5C">
      <w:pPr>
        <w:spacing w:after="272" w:line="243" w:lineRule="auto"/>
        <w:ind w:left="10"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G.</w:t>
      </w:r>
      <w:r w:rsidRPr="00916D5C">
        <w:rPr>
          <w:rFonts w:ascii="Arial" w:eastAsia="Arial" w:hAnsi="Arial" w:cs="Arial"/>
          <w:color w:val="000000"/>
          <w:sz w:val="24"/>
          <w:lang w:eastAsia="id-ID"/>
        </w:rPr>
        <w:t xml:space="preserve"> </w:t>
      </w:r>
      <w:r w:rsidRPr="00916D5C">
        <w:rPr>
          <w:rFonts w:ascii="Arial" w:eastAsia="Arial" w:hAnsi="Arial" w:cs="Arial"/>
          <w:color w:val="000000"/>
          <w:sz w:val="24"/>
          <w:lang w:eastAsia="id-ID"/>
        </w:rPr>
        <w:tab/>
      </w:r>
      <w:r w:rsidRPr="00916D5C">
        <w:rPr>
          <w:rFonts w:ascii="Times New Roman" w:eastAsia="Times New Roman" w:hAnsi="Times New Roman" w:cs="Times New Roman"/>
          <w:color w:val="000000"/>
          <w:sz w:val="24"/>
          <w:lang w:eastAsia="id-ID"/>
        </w:rPr>
        <w:t xml:space="preserve">Kerangka Pemikiran </w:t>
      </w:r>
    </w:p>
    <w:p w:rsidR="00916D5C" w:rsidRPr="00916D5C" w:rsidRDefault="00916D5C" w:rsidP="00916D5C">
      <w:pPr>
        <w:spacing w:after="272" w:line="468" w:lineRule="auto"/>
        <w:ind w:left="556" w:firstLine="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Kepribadian  yang ditampilkan oleh guru di sekolah menjadi salah satu hal yang menjadi perhatian peserta didik, bahkan tidak jarang mereka meniru kepribadian  tersebut tanpa pertimbangan yang matang. Dalam pandangan peserta didik, guru merupakan orang yang layak ditiru dalam berbagai aspek, jadi jika guru memiliki perilaku yang baik maka akan baik pula perilaku peserta didik, sebaliknya jika perilaku guru tidak baik, akan tidak baik pula perilaku peserta didik. </w:t>
      </w:r>
    </w:p>
    <w:p w:rsidR="00916D5C" w:rsidRPr="00916D5C" w:rsidRDefault="00916D5C" w:rsidP="00916D5C">
      <w:pPr>
        <w:spacing w:after="272" w:line="468" w:lineRule="auto"/>
        <w:ind w:left="556" w:firstLine="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Kerangka pemikiran tersebut dapat digambarkan dalam bentuk bagan sebagai berikut : </w:t>
      </w:r>
    </w:p>
    <w:p w:rsidR="00916D5C" w:rsidRPr="00916D5C" w:rsidRDefault="00916D5C" w:rsidP="00916D5C">
      <w:pPr>
        <w:spacing w:after="274" w:line="246" w:lineRule="auto"/>
        <w:ind w:left="10" w:right="-15" w:hanging="10"/>
        <w:jc w:val="center"/>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b/>
          <w:color w:val="000000"/>
          <w:sz w:val="24"/>
          <w:lang w:eastAsia="id-ID"/>
        </w:rPr>
        <w:t xml:space="preserve">Gambar 1 </w:t>
      </w:r>
    </w:p>
    <w:p w:rsidR="00916D5C" w:rsidRPr="00916D5C" w:rsidRDefault="00916D5C" w:rsidP="00916D5C">
      <w:pPr>
        <w:spacing w:after="372" w:line="246" w:lineRule="auto"/>
        <w:ind w:left="10" w:right="-15" w:hanging="10"/>
        <w:jc w:val="center"/>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b/>
          <w:color w:val="000000"/>
          <w:sz w:val="24"/>
          <w:lang w:eastAsia="id-ID"/>
        </w:rPr>
        <w:t xml:space="preserve">Skema Kerangka Berfikir </w:t>
      </w:r>
    </w:p>
    <w:p w:rsidR="00916D5C" w:rsidRPr="00916D5C" w:rsidRDefault="00916D5C" w:rsidP="00916D5C">
      <w:pPr>
        <w:spacing w:after="11" w:line="246" w:lineRule="auto"/>
        <w:ind w:left="718" w:hanging="10"/>
        <w:rPr>
          <w:rFonts w:ascii="Times New Roman" w:eastAsia="Times New Roman" w:hAnsi="Times New Roman" w:cs="Times New Roman"/>
          <w:color w:val="000000"/>
          <w:sz w:val="24"/>
          <w:lang w:eastAsia="id-ID"/>
        </w:rPr>
      </w:pPr>
      <w:r w:rsidRPr="00916D5C">
        <w:rPr>
          <w:rFonts w:ascii="Calibri" w:eastAsia="Calibri" w:hAnsi="Calibri" w:cs="Calibri"/>
          <w:noProof/>
          <w:color w:val="000000"/>
          <w:lang w:eastAsia="id-ID"/>
        </w:rPr>
        <mc:AlternateContent>
          <mc:Choice Requires="wpg">
            <w:drawing>
              <wp:anchor distT="0" distB="0" distL="114300" distR="114300" simplePos="0" relativeHeight="251659264" behindDoc="1" locked="0" layoutInCell="1" allowOverlap="1" wp14:anchorId="49AB3FF5" wp14:editId="49C1702C">
                <wp:simplePos x="0" y="0"/>
                <wp:positionH relativeFrom="column">
                  <wp:posOffset>-5968</wp:posOffset>
                </wp:positionH>
                <wp:positionV relativeFrom="paragraph">
                  <wp:posOffset>-50392</wp:posOffset>
                </wp:positionV>
                <wp:extent cx="4977765" cy="5045076"/>
                <wp:effectExtent l="0" t="0" r="0" b="0"/>
                <wp:wrapNone/>
                <wp:docPr id="101354" name="Group 101354"/>
                <wp:cNvGraphicFramePr/>
                <a:graphic xmlns:a="http://schemas.openxmlformats.org/drawingml/2006/main">
                  <a:graphicData uri="http://schemas.microsoft.com/office/word/2010/wordprocessingGroup">
                    <wpg:wgp>
                      <wpg:cNvGrpSpPr/>
                      <wpg:grpSpPr>
                        <a:xfrm>
                          <a:off x="0" y="0"/>
                          <a:ext cx="4977765" cy="5045076"/>
                          <a:chOff x="0" y="0"/>
                          <a:chExt cx="4977765" cy="5045076"/>
                        </a:xfrm>
                      </wpg:grpSpPr>
                      <wps:wsp>
                        <wps:cNvPr id="976" name="Shape 976"/>
                        <wps:cNvSpPr/>
                        <wps:spPr>
                          <a:xfrm>
                            <a:off x="0" y="572770"/>
                            <a:ext cx="2498725" cy="837565"/>
                          </a:xfrm>
                          <a:custGeom>
                            <a:avLst/>
                            <a:gdLst/>
                            <a:ahLst/>
                            <a:cxnLst/>
                            <a:rect l="0" t="0" r="0" b="0"/>
                            <a:pathLst>
                              <a:path w="2498725" h="837565">
                                <a:moveTo>
                                  <a:pt x="0" y="837565"/>
                                </a:moveTo>
                                <a:lnTo>
                                  <a:pt x="2498725" y="837565"/>
                                </a:lnTo>
                                <a:lnTo>
                                  <a:pt x="2498725" y="0"/>
                                </a:lnTo>
                                <a:lnTo>
                                  <a:pt x="0" y="0"/>
                                </a:lnTo>
                                <a:close/>
                              </a:path>
                            </a:pathLst>
                          </a:custGeom>
                          <a:noFill/>
                          <a:ln w="3175" cap="rnd" cmpd="sng" algn="ctr">
                            <a:solidFill>
                              <a:srgbClr val="000000"/>
                            </a:solidFill>
                            <a:prstDash val="solid"/>
                            <a:miter lim="127000"/>
                          </a:ln>
                          <a:effectLst/>
                        </wps:spPr>
                        <wps:bodyPr/>
                      </wps:wsp>
                      <wps:wsp>
                        <wps:cNvPr id="981" name="Shape 981"/>
                        <wps:cNvSpPr/>
                        <wps:spPr>
                          <a:xfrm>
                            <a:off x="2753995" y="572770"/>
                            <a:ext cx="2223770" cy="837565"/>
                          </a:xfrm>
                          <a:custGeom>
                            <a:avLst/>
                            <a:gdLst/>
                            <a:ahLst/>
                            <a:cxnLst/>
                            <a:rect l="0" t="0" r="0" b="0"/>
                            <a:pathLst>
                              <a:path w="2223770" h="837565">
                                <a:moveTo>
                                  <a:pt x="0" y="837565"/>
                                </a:moveTo>
                                <a:lnTo>
                                  <a:pt x="2223770" y="837565"/>
                                </a:lnTo>
                                <a:lnTo>
                                  <a:pt x="2223770" y="0"/>
                                </a:lnTo>
                                <a:lnTo>
                                  <a:pt x="0" y="0"/>
                                </a:lnTo>
                                <a:close/>
                              </a:path>
                            </a:pathLst>
                          </a:custGeom>
                          <a:noFill/>
                          <a:ln w="3175" cap="rnd" cmpd="sng" algn="ctr">
                            <a:solidFill>
                              <a:srgbClr val="000000"/>
                            </a:solidFill>
                            <a:prstDash val="solid"/>
                            <a:miter lim="127000"/>
                          </a:ln>
                          <a:effectLst/>
                        </wps:spPr>
                        <wps:bodyPr/>
                      </wps:wsp>
                      <wps:wsp>
                        <wps:cNvPr id="139294" name="Shape 139294"/>
                        <wps:cNvSpPr/>
                        <wps:spPr>
                          <a:xfrm>
                            <a:off x="0" y="1410335"/>
                            <a:ext cx="2498725" cy="3120390"/>
                          </a:xfrm>
                          <a:custGeom>
                            <a:avLst/>
                            <a:gdLst/>
                            <a:ahLst/>
                            <a:cxnLst/>
                            <a:rect l="0" t="0" r="0" b="0"/>
                            <a:pathLst>
                              <a:path w="2498725" h="3120390">
                                <a:moveTo>
                                  <a:pt x="0" y="0"/>
                                </a:moveTo>
                                <a:lnTo>
                                  <a:pt x="2498725" y="0"/>
                                </a:lnTo>
                                <a:lnTo>
                                  <a:pt x="2498725" y="3120390"/>
                                </a:lnTo>
                                <a:lnTo>
                                  <a:pt x="0" y="3120390"/>
                                </a:lnTo>
                                <a:lnTo>
                                  <a:pt x="0" y="0"/>
                                </a:lnTo>
                              </a:path>
                            </a:pathLst>
                          </a:custGeom>
                          <a:solidFill>
                            <a:srgbClr val="FFFFFF"/>
                          </a:solidFill>
                          <a:ln w="0" cap="rnd">
                            <a:noFill/>
                            <a:miter lim="127000"/>
                          </a:ln>
                          <a:effectLst/>
                        </wps:spPr>
                        <wps:bodyPr/>
                      </wps:wsp>
                      <wps:wsp>
                        <wps:cNvPr id="987" name="Shape 987"/>
                        <wps:cNvSpPr/>
                        <wps:spPr>
                          <a:xfrm>
                            <a:off x="0" y="1410335"/>
                            <a:ext cx="2498725" cy="3120390"/>
                          </a:xfrm>
                          <a:custGeom>
                            <a:avLst/>
                            <a:gdLst/>
                            <a:ahLst/>
                            <a:cxnLst/>
                            <a:rect l="0" t="0" r="0" b="0"/>
                            <a:pathLst>
                              <a:path w="2498725" h="3120390">
                                <a:moveTo>
                                  <a:pt x="0" y="3120390"/>
                                </a:moveTo>
                                <a:lnTo>
                                  <a:pt x="2498725" y="3120390"/>
                                </a:lnTo>
                                <a:lnTo>
                                  <a:pt x="2498725" y="0"/>
                                </a:lnTo>
                                <a:lnTo>
                                  <a:pt x="0" y="0"/>
                                </a:lnTo>
                                <a:close/>
                              </a:path>
                            </a:pathLst>
                          </a:custGeom>
                          <a:noFill/>
                          <a:ln w="3175" cap="rnd" cmpd="sng" algn="ctr">
                            <a:solidFill>
                              <a:srgbClr val="000000"/>
                            </a:solidFill>
                            <a:prstDash val="solid"/>
                            <a:miter lim="127000"/>
                          </a:ln>
                          <a:effectLst/>
                        </wps:spPr>
                        <wps:bodyPr/>
                      </wps:wsp>
                      <wps:wsp>
                        <wps:cNvPr id="139295" name="Shape 139295"/>
                        <wps:cNvSpPr/>
                        <wps:spPr>
                          <a:xfrm>
                            <a:off x="2753995" y="1410335"/>
                            <a:ext cx="2223770" cy="3120390"/>
                          </a:xfrm>
                          <a:custGeom>
                            <a:avLst/>
                            <a:gdLst/>
                            <a:ahLst/>
                            <a:cxnLst/>
                            <a:rect l="0" t="0" r="0" b="0"/>
                            <a:pathLst>
                              <a:path w="2223770" h="3120390">
                                <a:moveTo>
                                  <a:pt x="0" y="0"/>
                                </a:moveTo>
                                <a:lnTo>
                                  <a:pt x="2223770" y="0"/>
                                </a:lnTo>
                                <a:lnTo>
                                  <a:pt x="2223770" y="3120390"/>
                                </a:lnTo>
                                <a:lnTo>
                                  <a:pt x="0" y="3120390"/>
                                </a:lnTo>
                                <a:lnTo>
                                  <a:pt x="0" y="0"/>
                                </a:lnTo>
                              </a:path>
                            </a:pathLst>
                          </a:custGeom>
                          <a:solidFill>
                            <a:srgbClr val="FFFFFF"/>
                          </a:solidFill>
                          <a:ln w="0" cap="rnd">
                            <a:noFill/>
                            <a:miter lim="127000"/>
                          </a:ln>
                          <a:effectLst/>
                        </wps:spPr>
                        <wps:bodyPr/>
                      </wps:wsp>
                      <wps:wsp>
                        <wps:cNvPr id="1036" name="Shape 1036"/>
                        <wps:cNvSpPr/>
                        <wps:spPr>
                          <a:xfrm>
                            <a:off x="2753995" y="1410335"/>
                            <a:ext cx="2223770" cy="3120390"/>
                          </a:xfrm>
                          <a:custGeom>
                            <a:avLst/>
                            <a:gdLst/>
                            <a:ahLst/>
                            <a:cxnLst/>
                            <a:rect l="0" t="0" r="0" b="0"/>
                            <a:pathLst>
                              <a:path w="2223770" h="3120390">
                                <a:moveTo>
                                  <a:pt x="0" y="3120390"/>
                                </a:moveTo>
                                <a:lnTo>
                                  <a:pt x="2223770" y="3120390"/>
                                </a:lnTo>
                                <a:lnTo>
                                  <a:pt x="2223770" y="0"/>
                                </a:lnTo>
                                <a:lnTo>
                                  <a:pt x="0" y="0"/>
                                </a:lnTo>
                                <a:close/>
                              </a:path>
                            </a:pathLst>
                          </a:custGeom>
                          <a:noFill/>
                          <a:ln w="3175" cap="rnd" cmpd="sng" algn="ctr">
                            <a:solidFill>
                              <a:srgbClr val="000000"/>
                            </a:solidFill>
                            <a:prstDash val="solid"/>
                            <a:miter lim="127000"/>
                          </a:ln>
                          <a:effectLst/>
                        </wps:spPr>
                        <wps:bodyPr/>
                      </wps:wsp>
                      <wps:wsp>
                        <wps:cNvPr id="1106" name="Shape 1106"/>
                        <wps:cNvSpPr/>
                        <wps:spPr>
                          <a:xfrm>
                            <a:off x="1061085" y="222250"/>
                            <a:ext cx="1019175" cy="0"/>
                          </a:xfrm>
                          <a:custGeom>
                            <a:avLst/>
                            <a:gdLst/>
                            <a:ahLst/>
                            <a:cxnLst/>
                            <a:rect l="0" t="0" r="0" b="0"/>
                            <a:pathLst>
                              <a:path w="1019175">
                                <a:moveTo>
                                  <a:pt x="0" y="0"/>
                                </a:moveTo>
                                <a:lnTo>
                                  <a:pt x="1019175" y="0"/>
                                </a:lnTo>
                              </a:path>
                            </a:pathLst>
                          </a:custGeom>
                          <a:noFill/>
                          <a:ln w="9525" cap="rnd" cmpd="sng" algn="ctr">
                            <a:solidFill>
                              <a:srgbClr val="000000"/>
                            </a:solidFill>
                            <a:prstDash val="solid"/>
                            <a:round/>
                          </a:ln>
                          <a:effectLst/>
                        </wps:spPr>
                        <wps:bodyPr/>
                      </wps:wsp>
                      <wps:wsp>
                        <wps:cNvPr id="139296" name="Shape 139296"/>
                        <wps:cNvSpPr/>
                        <wps:spPr>
                          <a:xfrm>
                            <a:off x="1946910" y="0"/>
                            <a:ext cx="1333500" cy="347980"/>
                          </a:xfrm>
                          <a:custGeom>
                            <a:avLst/>
                            <a:gdLst/>
                            <a:ahLst/>
                            <a:cxnLst/>
                            <a:rect l="0" t="0" r="0" b="0"/>
                            <a:pathLst>
                              <a:path w="1333500" h="347980">
                                <a:moveTo>
                                  <a:pt x="0" y="0"/>
                                </a:moveTo>
                                <a:lnTo>
                                  <a:pt x="1333500" y="0"/>
                                </a:lnTo>
                                <a:lnTo>
                                  <a:pt x="1333500" y="347980"/>
                                </a:lnTo>
                                <a:lnTo>
                                  <a:pt x="0" y="347980"/>
                                </a:lnTo>
                                <a:lnTo>
                                  <a:pt x="0" y="0"/>
                                </a:lnTo>
                              </a:path>
                            </a:pathLst>
                          </a:custGeom>
                          <a:solidFill>
                            <a:srgbClr val="FFFFFF"/>
                          </a:solidFill>
                          <a:ln w="0" cap="rnd">
                            <a:noFill/>
                            <a:round/>
                          </a:ln>
                          <a:effectLst/>
                        </wps:spPr>
                        <wps:bodyPr/>
                      </wps:wsp>
                      <wps:wsp>
                        <wps:cNvPr id="1108" name="Shape 1108"/>
                        <wps:cNvSpPr/>
                        <wps:spPr>
                          <a:xfrm>
                            <a:off x="1946910" y="0"/>
                            <a:ext cx="1333500" cy="347980"/>
                          </a:xfrm>
                          <a:custGeom>
                            <a:avLst/>
                            <a:gdLst/>
                            <a:ahLst/>
                            <a:cxnLst/>
                            <a:rect l="0" t="0" r="0" b="0"/>
                            <a:pathLst>
                              <a:path w="1333500" h="347980">
                                <a:moveTo>
                                  <a:pt x="0" y="347980"/>
                                </a:moveTo>
                                <a:lnTo>
                                  <a:pt x="1333500" y="347980"/>
                                </a:lnTo>
                                <a:lnTo>
                                  <a:pt x="1333500" y="0"/>
                                </a:lnTo>
                                <a:lnTo>
                                  <a:pt x="0" y="0"/>
                                </a:lnTo>
                                <a:close/>
                              </a:path>
                            </a:pathLst>
                          </a:custGeom>
                          <a:noFill/>
                          <a:ln w="3175" cap="rnd" cmpd="sng" algn="ctr">
                            <a:solidFill>
                              <a:srgbClr val="000000"/>
                            </a:solidFill>
                            <a:prstDash val="solid"/>
                            <a:miter lim="101600"/>
                          </a:ln>
                          <a:effectLst/>
                        </wps:spPr>
                        <wps:bodyPr/>
                      </wps:wsp>
                      <wps:wsp>
                        <wps:cNvPr id="1111" name="Shape 1111"/>
                        <wps:cNvSpPr/>
                        <wps:spPr>
                          <a:xfrm>
                            <a:off x="3280410" y="156845"/>
                            <a:ext cx="771525" cy="0"/>
                          </a:xfrm>
                          <a:custGeom>
                            <a:avLst/>
                            <a:gdLst/>
                            <a:ahLst/>
                            <a:cxnLst/>
                            <a:rect l="0" t="0" r="0" b="0"/>
                            <a:pathLst>
                              <a:path w="771525">
                                <a:moveTo>
                                  <a:pt x="0" y="0"/>
                                </a:moveTo>
                                <a:lnTo>
                                  <a:pt x="771525" y="0"/>
                                </a:lnTo>
                              </a:path>
                            </a:pathLst>
                          </a:custGeom>
                          <a:noFill/>
                          <a:ln w="9525" cap="rnd" cmpd="sng" algn="ctr">
                            <a:solidFill>
                              <a:srgbClr val="000000"/>
                            </a:solidFill>
                            <a:prstDash val="solid"/>
                            <a:round/>
                          </a:ln>
                          <a:effectLst/>
                        </wps:spPr>
                        <wps:bodyPr/>
                      </wps:wsp>
                      <wps:wsp>
                        <wps:cNvPr id="1112" name="Shape 1112"/>
                        <wps:cNvSpPr/>
                        <wps:spPr>
                          <a:xfrm>
                            <a:off x="918210" y="4912360"/>
                            <a:ext cx="1114425" cy="0"/>
                          </a:xfrm>
                          <a:custGeom>
                            <a:avLst/>
                            <a:gdLst/>
                            <a:ahLst/>
                            <a:cxnLst/>
                            <a:rect l="0" t="0" r="0" b="0"/>
                            <a:pathLst>
                              <a:path w="1114425">
                                <a:moveTo>
                                  <a:pt x="0" y="0"/>
                                </a:moveTo>
                                <a:lnTo>
                                  <a:pt x="1114425" y="0"/>
                                </a:lnTo>
                              </a:path>
                            </a:pathLst>
                          </a:custGeom>
                          <a:noFill/>
                          <a:ln w="9525" cap="rnd" cmpd="sng" algn="ctr">
                            <a:solidFill>
                              <a:srgbClr val="000000"/>
                            </a:solidFill>
                            <a:prstDash val="solid"/>
                            <a:round/>
                          </a:ln>
                          <a:effectLst/>
                        </wps:spPr>
                        <wps:bodyPr/>
                      </wps:wsp>
                      <wps:wsp>
                        <wps:cNvPr id="139297" name="Shape 139297"/>
                        <wps:cNvSpPr/>
                        <wps:spPr>
                          <a:xfrm>
                            <a:off x="1946910" y="4664076"/>
                            <a:ext cx="1266825" cy="381000"/>
                          </a:xfrm>
                          <a:custGeom>
                            <a:avLst/>
                            <a:gdLst/>
                            <a:ahLst/>
                            <a:cxnLst/>
                            <a:rect l="0" t="0" r="0" b="0"/>
                            <a:pathLst>
                              <a:path w="1266825" h="381000">
                                <a:moveTo>
                                  <a:pt x="0" y="0"/>
                                </a:moveTo>
                                <a:lnTo>
                                  <a:pt x="1266825" y="0"/>
                                </a:lnTo>
                                <a:lnTo>
                                  <a:pt x="1266825" y="381000"/>
                                </a:lnTo>
                                <a:lnTo>
                                  <a:pt x="0" y="381000"/>
                                </a:lnTo>
                                <a:lnTo>
                                  <a:pt x="0" y="0"/>
                                </a:lnTo>
                              </a:path>
                            </a:pathLst>
                          </a:custGeom>
                          <a:solidFill>
                            <a:srgbClr val="FFFFFF"/>
                          </a:solidFill>
                          <a:ln w="0" cap="rnd">
                            <a:noFill/>
                            <a:round/>
                          </a:ln>
                          <a:effectLst/>
                        </wps:spPr>
                        <wps:bodyPr/>
                      </wps:wsp>
                      <wps:wsp>
                        <wps:cNvPr id="1114" name="Shape 1114"/>
                        <wps:cNvSpPr/>
                        <wps:spPr>
                          <a:xfrm>
                            <a:off x="1946910" y="4664076"/>
                            <a:ext cx="1266825" cy="381000"/>
                          </a:xfrm>
                          <a:custGeom>
                            <a:avLst/>
                            <a:gdLst/>
                            <a:ahLst/>
                            <a:cxnLst/>
                            <a:rect l="0" t="0" r="0" b="0"/>
                            <a:pathLst>
                              <a:path w="1266825" h="381000">
                                <a:moveTo>
                                  <a:pt x="0" y="381000"/>
                                </a:moveTo>
                                <a:lnTo>
                                  <a:pt x="1266825" y="381000"/>
                                </a:lnTo>
                                <a:lnTo>
                                  <a:pt x="1266825" y="0"/>
                                </a:lnTo>
                                <a:lnTo>
                                  <a:pt x="0" y="0"/>
                                </a:lnTo>
                                <a:close/>
                              </a:path>
                            </a:pathLst>
                          </a:custGeom>
                          <a:noFill/>
                          <a:ln w="3175" cap="rnd" cmpd="sng" algn="ctr">
                            <a:solidFill>
                              <a:srgbClr val="000000"/>
                            </a:solidFill>
                            <a:prstDash val="solid"/>
                            <a:miter lim="101600"/>
                          </a:ln>
                          <a:effectLst/>
                        </wps:spPr>
                        <wps:bodyPr/>
                      </wps:wsp>
                      <wps:wsp>
                        <wps:cNvPr id="1117" name="Shape 1117"/>
                        <wps:cNvSpPr/>
                        <wps:spPr>
                          <a:xfrm>
                            <a:off x="3280410" y="4912360"/>
                            <a:ext cx="771525" cy="0"/>
                          </a:xfrm>
                          <a:custGeom>
                            <a:avLst/>
                            <a:gdLst/>
                            <a:ahLst/>
                            <a:cxnLst/>
                            <a:rect l="0" t="0" r="0" b="0"/>
                            <a:pathLst>
                              <a:path w="771525">
                                <a:moveTo>
                                  <a:pt x="0" y="0"/>
                                </a:moveTo>
                                <a:lnTo>
                                  <a:pt x="771525" y="0"/>
                                </a:lnTo>
                              </a:path>
                            </a:pathLst>
                          </a:custGeom>
                          <a:noFill/>
                          <a:ln w="9525" cap="rnd" cmpd="sng" algn="ctr">
                            <a:solidFill>
                              <a:srgbClr val="000000"/>
                            </a:solidFill>
                            <a:prstDash val="solid"/>
                            <a:round/>
                          </a:ln>
                          <a:effectLst/>
                        </wps:spPr>
                        <wps:bodyPr/>
                      </wps:wsp>
                      <wps:wsp>
                        <wps:cNvPr id="1118" name="Shape 1118"/>
                        <wps:cNvSpPr/>
                        <wps:spPr>
                          <a:xfrm>
                            <a:off x="4013835" y="150495"/>
                            <a:ext cx="76200" cy="422275"/>
                          </a:xfrm>
                          <a:custGeom>
                            <a:avLst/>
                            <a:gdLst/>
                            <a:ahLst/>
                            <a:cxnLst/>
                            <a:rect l="0" t="0" r="0" b="0"/>
                            <a:pathLst>
                              <a:path w="76200" h="422275">
                                <a:moveTo>
                                  <a:pt x="38100" y="0"/>
                                </a:moveTo>
                                <a:cubicBezTo>
                                  <a:pt x="41656" y="0"/>
                                  <a:pt x="44450" y="2794"/>
                                  <a:pt x="44450" y="6350"/>
                                </a:cubicBezTo>
                                <a:lnTo>
                                  <a:pt x="44450" y="346075"/>
                                </a:lnTo>
                                <a:lnTo>
                                  <a:pt x="76200" y="346075"/>
                                </a:lnTo>
                                <a:lnTo>
                                  <a:pt x="38100" y="422275"/>
                                </a:lnTo>
                                <a:lnTo>
                                  <a:pt x="0" y="346075"/>
                                </a:lnTo>
                                <a:lnTo>
                                  <a:pt x="31750" y="346075"/>
                                </a:lnTo>
                                <a:lnTo>
                                  <a:pt x="31750" y="6350"/>
                                </a:lnTo>
                                <a:cubicBezTo>
                                  <a:pt x="31750" y="2794"/>
                                  <a:pt x="34544" y="0"/>
                                  <a:pt x="38100" y="0"/>
                                </a:cubicBezTo>
                                <a:close/>
                              </a:path>
                            </a:pathLst>
                          </a:custGeom>
                          <a:solidFill>
                            <a:srgbClr val="000000"/>
                          </a:solidFill>
                          <a:ln w="0" cap="rnd">
                            <a:noFill/>
                            <a:round/>
                          </a:ln>
                          <a:effectLst/>
                        </wps:spPr>
                        <wps:bodyPr/>
                      </wps:wsp>
                      <wps:wsp>
                        <wps:cNvPr id="139298" name="Shape 139298"/>
                        <wps:cNvSpPr/>
                        <wps:spPr>
                          <a:xfrm>
                            <a:off x="4045585" y="4530726"/>
                            <a:ext cx="44450" cy="387985"/>
                          </a:xfrm>
                          <a:custGeom>
                            <a:avLst/>
                            <a:gdLst/>
                            <a:ahLst/>
                            <a:cxnLst/>
                            <a:rect l="0" t="0" r="0" b="0"/>
                            <a:pathLst>
                              <a:path w="44450" h="387985">
                                <a:moveTo>
                                  <a:pt x="0" y="0"/>
                                </a:moveTo>
                                <a:lnTo>
                                  <a:pt x="44450" y="0"/>
                                </a:lnTo>
                                <a:lnTo>
                                  <a:pt x="44450" y="387985"/>
                                </a:lnTo>
                                <a:lnTo>
                                  <a:pt x="0" y="387985"/>
                                </a:lnTo>
                              </a:path>
                            </a:pathLst>
                          </a:custGeom>
                          <a:solidFill>
                            <a:srgbClr val="000000"/>
                          </a:solidFill>
                          <a:ln w="0" cap="rnd">
                            <a:noFill/>
                            <a:round/>
                          </a:ln>
                          <a:effectLst/>
                        </wps:spPr>
                        <wps:bodyPr/>
                      </wps:wsp>
                      <wps:wsp>
                        <wps:cNvPr id="139299" name="Shape 139299"/>
                        <wps:cNvSpPr/>
                        <wps:spPr>
                          <a:xfrm>
                            <a:off x="4013835" y="4530726"/>
                            <a:ext cx="44450" cy="387985"/>
                          </a:xfrm>
                          <a:custGeom>
                            <a:avLst/>
                            <a:gdLst/>
                            <a:ahLst/>
                            <a:cxnLst/>
                            <a:rect l="0" t="0" r="0" b="0"/>
                            <a:pathLst>
                              <a:path w="44450" h="387985">
                                <a:moveTo>
                                  <a:pt x="0" y="0"/>
                                </a:moveTo>
                                <a:lnTo>
                                  <a:pt x="44450" y="0"/>
                                </a:lnTo>
                                <a:lnTo>
                                  <a:pt x="44450" y="387985"/>
                                </a:lnTo>
                                <a:lnTo>
                                  <a:pt x="0" y="387985"/>
                                </a:lnTo>
                              </a:path>
                            </a:pathLst>
                          </a:custGeom>
                          <a:solidFill>
                            <a:srgbClr val="000000"/>
                          </a:solidFill>
                          <a:ln w="0" cap="rnd">
                            <a:noFill/>
                            <a:round/>
                          </a:ln>
                          <a:effectLst/>
                        </wps:spPr>
                        <wps:bodyPr/>
                      </wps:wsp>
                      <wps:wsp>
                        <wps:cNvPr id="139300" name="Shape 139300"/>
                        <wps:cNvSpPr/>
                        <wps:spPr>
                          <a:xfrm>
                            <a:off x="4045585" y="4912360"/>
                            <a:ext cx="12700" cy="9144"/>
                          </a:xfrm>
                          <a:custGeom>
                            <a:avLst/>
                            <a:gdLst/>
                            <a:ahLst/>
                            <a:cxnLst/>
                            <a:rect l="0" t="0" r="0" b="0"/>
                            <a:pathLst>
                              <a:path w="12700" h="9144">
                                <a:moveTo>
                                  <a:pt x="0" y="0"/>
                                </a:moveTo>
                                <a:lnTo>
                                  <a:pt x="12700" y="0"/>
                                </a:lnTo>
                                <a:lnTo>
                                  <a:pt x="12700" y="9144"/>
                                </a:lnTo>
                                <a:lnTo>
                                  <a:pt x="0" y="9144"/>
                                </a:lnTo>
                              </a:path>
                            </a:pathLst>
                          </a:custGeom>
                          <a:solidFill>
                            <a:srgbClr val="000000"/>
                          </a:solidFill>
                          <a:ln w="0" cap="rnd">
                            <a:noFill/>
                            <a:round/>
                          </a:ln>
                          <a:effectLst/>
                        </wps:spPr>
                        <wps:bodyPr/>
                      </wps:wsp>
                      <wps:wsp>
                        <wps:cNvPr id="139301" name="Shape 139301"/>
                        <wps:cNvSpPr/>
                        <wps:spPr>
                          <a:xfrm>
                            <a:off x="911860" y="4530726"/>
                            <a:ext cx="44450" cy="387985"/>
                          </a:xfrm>
                          <a:custGeom>
                            <a:avLst/>
                            <a:gdLst/>
                            <a:ahLst/>
                            <a:cxnLst/>
                            <a:rect l="0" t="0" r="0" b="0"/>
                            <a:pathLst>
                              <a:path w="44450" h="387985">
                                <a:moveTo>
                                  <a:pt x="0" y="0"/>
                                </a:moveTo>
                                <a:lnTo>
                                  <a:pt x="44450" y="0"/>
                                </a:lnTo>
                                <a:lnTo>
                                  <a:pt x="44450" y="387985"/>
                                </a:lnTo>
                                <a:lnTo>
                                  <a:pt x="0" y="387985"/>
                                </a:lnTo>
                              </a:path>
                            </a:pathLst>
                          </a:custGeom>
                          <a:solidFill>
                            <a:srgbClr val="000000"/>
                          </a:solidFill>
                          <a:ln w="0" cap="rnd">
                            <a:noFill/>
                            <a:round/>
                          </a:ln>
                          <a:effectLst/>
                        </wps:spPr>
                        <wps:bodyPr/>
                      </wps:wsp>
                      <wps:wsp>
                        <wps:cNvPr id="139302" name="Shape 139302"/>
                        <wps:cNvSpPr/>
                        <wps:spPr>
                          <a:xfrm>
                            <a:off x="880110" y="4530726"/>
                            <a:ext cx="44450" cy="387985"/>
                          </a:xfrm>
                          <a:custGeom>
                            <a:avLst/>
                            <a:gdLst/>
                            <a:ahLst/>
                            <a:cxnLst/>
                            <a:rect l="0" t="0" r="0" b="0"/>
                            <a:pathLst>
                              <a:path w="44450" h="387985">
                                <a:moveTo>
                                  <a:pt x="0" y="0"/>
                                </a:moveTo>
                                <a:lnTo>
                                  <a:pt x="44450" y="0"/>
                                </a:lnTo>
                                <a:lnTo>
                                  <a:pt x="44450" y="387985"/>
                                </a:lnTo>
                                <a:lnTo>
                                  <a:pt x="0" y="387985"/>
                                </a:lnTo>
                              </a:path>
                            </a:pathLst>
                          </a:custGeom>
                          <a:solidFill>
                            <a:srgbClr val="000000"/>
                          </a:solidFill>
                          <a:ln w="0" cap="rnd">
                            <a:noFill/>
                            <a:round/>
                          </a:ln>
                          <a:effectLst/>
                        </wps:spPr>
                        <wps:bodyPr/>
                      </wps:wsp>
                      <wps:wsp>
                        <wps:cNvPr id="139303" name="Shape 139303"/>
                        <wps:cNvSpPr/>
                        <wps:spPr>
                          <a:xfrm>
                            <a:off x="911860" y="4912360"/>
                            <a:ext cx="12700" cy="9144"/>
                          </a:xfrm>
                          <a:custGeom>
                            <a:avLst/>
                            <a:gdLst/>
                            <a:ahLst/>
                            <a:cxnLst/>
                            <a:rect l="0" t="0" r="0" b="0"/>
                            <a:pathLst>
                              <a:path w="12700" h="9144">
                                <a:moveTo>
                                  <a:pt x="0" y="0"/>
                                </a:moveTo>
                                <a:lnTo>
                                  <a:pt x="12700" y="0"/>
                                </a:lnTo>
                                <a:lnTo>
                                  <a:pt x="12700" y="9144"/>
                                </a:lnTo>
                                <a:lnTo>
                                  <a:pt x="0" y="9144"/>
                                </a:lnTo>
                              </a:path>
                            </a:pathLst>
                          </a:custGeom>
                          <a:solidFill>
                            <a:srgbClr val="000000"/>
                          </a:solidFill>
                          <a:ln w="0" cap="rnd">
                            <a:noFill/>
                            <a:round/>
                          </a:ln>
                          <a:effectLst/>
                        </wps:spPr>
                        <wps:bodyPr/>
                      </wps:wsp>
                      <wps:wsp>
                        <wps:cNvPr id="1121" name="Shape 1121"/>
                        <wps:cNvSpPr/>
                        <wps:spPr>
                          <a:xfrm>
                            <a:off x="1061085" y="222250"/>
                            <a:ext cx="0" cy="350520"/>
                          </a:xfrm>
                          <a:custGeom>
                            <a:avLst/>
                            <a:gdLst/>
                            <a:ahLst/>
                            <a:cxnLst/>
                            <a:rect l="0" t="0" r="0" b="0"/>
                            <a:pathLst>
                              <a:path h="350520">
                                <a:moveTo>
                                  <a:pt x="0" y="0"/>
                                </a:moveTo>
                                <a:lnTo>
                                  <a:pt x="0" y="350520"/>
                                </a:lnTo>
                              </a:path>
                            </a:pathLst>
                          </a:custGeom>
                          <a:noFill/>
                          <a:ln w="9525" cap="rnd" cmpd="sng" algn="ctr">
                            <a:solidFill>
                              <a:srgbClr val="000000"/>
                            </a:solidFill>
                            <a:prstDash val="solid"/>
                            <a:round/>
                          </a:ln>
                          <a:effectLst/>
                        </wps:spPr>
                        <wps:bodyPr/>
                      </wps:wsp>
                    </wpg:wgp>
                  </a:graphicData>
                </a:graphic>
              </wp:anchor>
            </w:drawing>
          </mc:Choice>
          <mc:Fallback>
            <w:pict>
              <v:group w14:anchorId="24E6A15E" id="Group 101354" o:spid="_x0000_s1026" style="position:absolute;margin-left:-.45pt;margin-top:-3.95pt;width:391.95pt;height:397.25pt;z-index:-251657216" coordsize="49777,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">
                <v:shape id="Shape 976" o:spid="_x0000_s1027" style="position:absolute;top:5727;width:24987;height:8376;visibility:visible;mso-wrap-style:square;v-text-anchor:top" coordsize="2498725,837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A0bcYA&#10;AADcAAAADwAAAGRycy9kb3ducmV2LnhtbESPQWvCQBSE74X+h+UVvEjdKKht6iZoQbEHD6a99PbM&#10;PpPQ7Nt0d9X4792C0OMwM98wi7w3rTiT841lBeNRAoK4tLrhSsHX5/r5BYQPyBpby6TgSh7y7PFh&#10;gam2F97TuQiViBD2KSqoQ+hSKX1Zk0E/sh1x9I7WGQxRukpqh5cIN62cJMlMGmw4LtTY0XtN5U9x&#10;Mgrkb79xwy1WK/xe7abueNAfzUGpwVO/fAMRqA//4Xt7qxW8zmfwdyYe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A0bcYAAADcAAAADwAAAAAAAAAAAAAAAACYAgAAZHJz&#10;L2Rvd25yZXYueG1sUEsFBgAAAAAEAAQA9QAAAIsDAAAAAA==&#10;" path="m,837565r2498725,l2498725,,,,,837565xe" filled="f" strokeweight=".25pt">
                  <v:stroke miterlimit="83231f" joinstyle="miter" endcap="round"/>
                  <v:path arrowok="t" textboxrect="0,0,2498725,837565"/>
                </v:shape>
                <v:shape id="Shape 981" o:spid="_x0000_s1028" style="position:absolute;left:27539;top:5727;width:22238;height:8376;visibility:visible;mso-wrap-style:square;v-text-anchor:top" coordsize="2223770,837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FqsQA&#10;AADcAAAADwAAAGRycy9kb3ducmV2LnhtbESPT4vCMBTE78J+h/AWvJQ11YNoNYoIq+vRP5e9PZpn&#10;07V5KU2sdT+9EQSPw8z8hpkvO1uJlhpfOlYwHKQgiHOnSy4UnI7fXxMQPiBrrByTgjt5WC4+enPM&#10;tLvxntpDKESEsM9QgQmhzqT0uSGLfuBq4uidXWMxRNkUUjd4i3BbyVGajqXFkuOCwZrWhvLL4WoV&#10;JNfN+Hf9b/iy2rW83abJ/q9OlOp/dqsZiEBdeIdf7R+tYDoZwv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JxarEAAAA3AAAAA8AAAAAAAAAAAAAAAAAmAIAAGRycy9k&#10;b3ducmV2LnhtbFBLBQYAAAAABAAEAPUAAACJAwAAAAA=&#10;" path="m,837565r2223770,l2223770,,,,,837565xe" filled="f" strokeweight=".25pt">
                  <v:stroke miterlimit="83231f" joinstyle="miter" endcap="round"/>
                  <v:path arrowok="t" textboxrect="0,0,2223770,837565"/>
                </v:shape>
                <v:shape id="Shape 139294" o:spid="_x0000_s1029" style="position:absolute;top:14103;width:24987;height:31204;visibility:visible;mso-wrap-style:square;v-text-anchor:top" coordsize="2498725,312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X8MMA&#10;AADfAAAADwAAAGRycy9kb3ducmV2LnhtbERPW2vCMBR+F/wP4Qi+aboqslajiHh7GzoHezw0x7as&#10;OQlN1O7fL8LAx4/vvlh1phF3an1tWcHbOAFBXFhdc6ng8rkbvYPwAVljY5kU/JKH1bLfW2Cu7YNP&#10;dD+HUsQQ9jkqqEJwuZS+qMigH1tHHLmrbQ2GCNtS6hYfMdw0Mk2SmTRYc2yo0NGmouLnfDMKMGum&#10;7vt22W6yr8PapYe9nHykSg0H3XoOIlAXXuJ/91HH+ZMszabw/BMB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zX8MMAAADfAAAADwAAAAAAAAAAAAAAAACYAgAAZHJzL2Rv&#10;d25yZXYueG1sUEsFBgAAAAAEAAQA9QAAAIgDAAAAAA==&#10;" path="m,l2498725,r,3120390l,3120390,,e" stroked="f" strokeweight="0">
                  <v:stroke miterlimit="83231f" joinstyle="miter" endcap="round"/>
                  <v:path arrowok="t" textboxrect="0,0,2498725,3120390"/>
                </v:shape>
                <v:shape id="Shape 987" o:spid="_x0000_s1030" style="position:absolute;top:14103;width:24987;height:31204;visibility:visible;mso-wrap-style:square;v-text-anchor:top" coordsize="2498725,312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QW8QA&#10;AADcAAAADwAAAGRycy9kb3ducmV2LnhtbESPT2sCMRTE74LfITyhN83WQ7WrUYogta2IWtHrY/P2&#10;D25eliTV7bc3guBxmJnfMNN5a2pxIecrywpeBwkI4szqigsFh99lfwzCB2SNtWVS8E8e5rNuZ4qp&#10;tlfe0WUfChEh7FNUUIbQpFL6rCSDfmAb4ujl1hkMUbpCaofXCDe1HCbJmzRYcVwosaFFSdl5/2cU&#10;2M/1cfv9475Cket8szrRqN2RUi+99mMCIlAbnuFHe6UVvI9HcD8Tj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AkFvEAAAA3AAAAA8AAAAAAAAAAAAAAAAAmAIAAGRycy9k&#10;b3ducmV2LnhtbFBLBQYAAAAABAAEAPUAAACJAwAAAAA=&#10;" path="m,3120390r2498725,l2498725,,,,,3120390xe" filled="f" strokeweight=".25pt">
                  <v:stroke miterlimit="83231f" joinstyle="miter" endcap="round"/>
                  <v:path arrowok="t" textboxrect="0,0,2498725,3120390"/>
                </v:shape>
                <v:shape id="Shape 139295" o:spid="_x0000_s1031" style="position:absolute;left:27539;top:14103;width:22238;height:31204;visibility:visible;mso-wrap-style:square;v-text-anchor:top" coordsize="2223770,312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xTMQA&#10;AADfAAAADwAAAGRycy9kb3ducmV2LnhtbERPTWsCMRC9F/ofwhS81aRKS12NUoqCPYm79tDbsBk3&#10;i5vJkqS6+uubQqHHx/terAbXiTOF2HrW8DRWIIhrb1puNByqzeMriJiQDXaeScOVIqyW93cLLIy/&#10;8J7OZWpEDuFYoAabUl9IGWtLDuPY98SZO/rgMGUYGmkCXnK46+REqRfpsOXcYLGnd0v1qfx2Gkji&#10;rjp8fPHuFG7rfaWULT/XWo8ehrc5iERD+hf/ubcmz5/OJrNn+P2TAc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RsUzEAAAA3wAAAA8AAAAAAAAAAAAAAAAAmAIAAGRycy9k&#10;b3ducmV2LnhtbFBLBQYAAAAABAAEAPUAAACJAwAAAAA=&#10;" path="m,l2223770,r,3120390l,3120390,,e" stroked="f" strokeweight="0">
                  <v:stroke miterlimit="83231f" joinstyle="miter" endcap="round"/>
                  <v:path arrowok="t" textboxrect="0,0,2223770,3120390"/>
                </v:shape>
                <v:shape id="Shape 1036" o:spid="_x0000_s1032" style="position:absolute;left:27539;top:14103;width:22238;height:31204;visibility:visible;mso-wrap-style:square;v-text-anchor:top" coordsize="2223770,312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rq8MA&#10;AADdAAAADwAAAGRycy9kb3ducmV2LnhtbERP32vCMBB+H/g/hBN8m4kTyuiMMiYbojBo9cW3o7m1&#10;xebSJbF2//0iDPZ2H9/PW21G24mBfGgda1jMFQjiypmWaw2n4/vjM4gQkQ12jknDDwXYrCcPK8yN&#10;u3FBQxlrkUI45KihibHPpQxVQxbD3PXEifty3mJM0NfSeLylcNvJJ6UyabHl1NBgT28NVZfyajX4&#10;T+XVdZ99H9zFbksaCvdxLrSeTcfXFxCRxvgv/nPvTJqvlhncv0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Vrq8MAAADdAAAADwAAAAAAAAAAAAAAAACYAgAAZHJzL2Rv&#10;d25yZXYueG1sUEsFBgAAAAAEAAQA9QAAAIgDAAAAAA==&#10;" path="m,3120390r2223770,l2223770,,,,,3120390xe" filled="f" strokeweight=".25pt">
                  <v:stroke miterlimit="83231f" joinstyle="miter" endcap="round"/>
                  <v:path arrowok="t" textboxrect="0,0,2223770,3120390"/>
                </v:shape>
                <v:shape id="Shape 1106" o:spid="_x0000_s1033" style="position:absolute;left:10610;top:2222;width:10192;height:0;visibility:visible;mso-wrap-style:square;v-text-anchor:top" coordsize="1019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0uJsMA&#10;AADdAAAADwAAAGRycy9kb3ducmV2LnhtbERPS2rDMBDdF3oHMYXuGjlZmOBGCcE0OHRRcNoDTKSJ&#10;ZWKNXEu13dtXgUB383jf2exm14mRhtB6VrBcZCCItTctNwq+Pg8vaxAhIhvsPJOCXwqw2z4+bLAw&#10;fuKaxlNsRArhUKACG2NfSBm0JYdh4XvixF384DAmODTSDDilcNfJVZbl0mHLqcFiT6UlfT39OAVU&#10;teO5Lq2epnVVvclvej+WH0o9P837VxCR5vgvvruPJs1fZjncvkkn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0uJsMAAADdAAAADwAAAAAAAAAAAAAAAACYAgAAZHJzL2Rv&#10;d25yZXYueG1sUEsFBgAAAAAEAAQA9QAAAIgDAAAAAA==&#10;" path="m,l1019175,e" filled="f">
                  <v:stroke endcap="round"/>
                  <v:path arrowok="t" textboxrect="0,0,1019175,0"/>
                </v:shape>
                <v:shape id="Shape 139296" o:spid="_x0000_s1034" style="position:absolute;left:19469;width:13335;height:3479;visibility:visible;mso-wrap-style:square;v-text-anchor:top" coordsize="1333500,347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zs8QA&#10;AADfAAAADwAAAGRycy9kb3ducmV2LnhtbERP3WrCMBS+F/YO4Qx2I2u6CrJ2RhHpYDdeTH2AY3PW&#10;VJuT2mRt9/ZmMNjlx/e/2ky2FQP1vnGs4CVJQRBXTjdcKzgd359fQfiArLF1TAp+yMNm/TBbYaHd&#10;yJ80HEItYgj7AhWYELpCSl8ZsugT1xFH7sv1FkOEfS11j2MMt63M0nQpLTYcGwx2tDNUXQ/fVsHN&#10;nLc33Vy8253LUznf61RXe6WeHqftG4hAU/gX/7k/dJy/yLN8Cb9/I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IM7PEAAAA3wAAAA8AAAAAAAAAAAAAAAAAmAIAAGRycy9k&#10;b3ducmV2LnhtbFBLBQYAAAAABAAEAPUAAACJAwAAAAA=&#10;" path="m,l1333500,r,347980l,347980,,e" stroked="f" strokeweight="0">
                  <v:stroke endcap="round"/>
                  <v:path arrowok="t" textboxrect="0,0,1333500,347980"/>
                </v:shape>
                <v:shape id="Shape 1108" o:spid="_x0000_s1035" style="position:absolute;left:19469;width:13335;height:3479;visibility:visible;mso-wrap-style:square;v-text-anchor:top" coordsize="1333500,347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hbsAA&#10;AADdAAAADwAAAGRycy9kb3ducmV2LnhtbESOPW/CMBCG90r8B+uQuhUbhioEDAIEgrXAwHiKjyQi&#10;PkexCeHf94ZK3e7VvR/Pcj34RvXUxTqwhenEgCIugqu5tHC9HL4yUDEhO2wCk4U3RVivRh9LzF14&#10;8Q/151QqKeGYo4UqpTbXOhYVeYyT0BLL7x46j0lkV2rX4UvKfaNnxnxrjzXLQoUt7SoqHuentzDX&#10;Q8h8Jlib42nbp4fZ3fbG2s/xsFmASjSkf/Nf+uQEf2oEV2Jygl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ZhbsAAAADdAAAADwAAAAAAAAAAAAAAAACYAgAAZHJzL2Rvd25y&#10;ZXYueG1sUEsFBgAAAAAEAAQA9QAAAIUDAAAAAA==&#10;" path="m,347980r1333500,l1333500,,,,,347980xe" filled="f" strokeweight=".25pt">
                  <v:stroke miterlimit="66585f" joinstyle="miter" endcap="round"/>
                  <v:path arrowok="t" textboxrect="0,0,1333500,347980"/>
                </v:shape>
                <v:shape id="Shape 1111" o:spid="_x0000_s1036" style="position:absolute;left:32804;top:1568;width:7715;height:0;visibility:visible;mso-wrap-style:square;v-text-anchor:top" coordsize="77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SqMcMA&#10;AADdAAAADwAAAGRycy9kb3ducmV2LnhtbERPy2rDMBC8B/oPYgu9xZILLcGNEpLSgq9NQtrj2tra&#10;JtbKWKoff18FApnTLrMzs7PeTrYVA/W+cawhTRQI4tKZhisNp+PncgXCB2SDrWPSMJOH7eZhscbM&#10;uJG/aDiESkQT9hlqqEPoMil9WZNFn7iOOHK/rrcY4tpX0vQ4RnPbymelXqXFhmNCjR2911ReDn9W&#10;g9kP37lK8xffhKK4jOcPP/8orZ8ep90biEBTuB/f1LmJ70fAtU0cQW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SqMcMAAADdAAAADwAAAAAAAAAAAAAAAACYAgAAZHJzL2Rv&#10;d25yZXYueG1sUEsFBgAAAAAEAAQA9QAAAIgDAAAAAA==&#10;" path="m,l771525,e" filled="f">
                  <v:stroke endcap="round"/>
                  <v:path arrowok="t" textboxrect="0,0,771525,0"/>
                </v:shape>
                <v:shape id="Shape 1112" o:spid="_x0000_s1037" style="position:absolute;left:9182;top:49123;width:11144;height:0;visibility:visible;mso-wrap-style:square;v-text-anchor:top" coordsize="1114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ii8QA&#10;AADdAAAADwAAAGRycy9kb3ducmV2LnhtbERP3WrCMBS+F3yHcARvxkzrxZydUUQQ3NgGVh/g0Jw1&#10;nclJaWLt3n4ZDLw7H9/vWW0GZ0VPXWg8K8hnGQjiyuuGawXn0/7xGUSIyBqtZ1LwQwE26/FohYX2&#10;Nz5SX8ZapBAOBSowMbaFlKEy5DDMfEucuC/fOYwJdrXUHd5SuLNynmVP0mHDqcFgSztD1aW8OgX2&#10;YXE5G83Hz7L/frPLRfvx7l+Vmk6G7QuISEO8i//dB53m5/kc/r5JJ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JoovEAAAA3QAAAA8AAAAAAAAAAAAAAAAAmAIAAGRycy9k&#10;b3ducmV2LnhtbFBLBQYAAAAABAAEAPUAAACJAwAAAAA=&#10;" path="m,l1114425,e" filled="f">
                  <v:stroke endcap="round"/>
                  <v:path arrowok="t" textboxrect="0,0,1114425,0"/>
                </v:shape>
                <v:shape id="Shape 139297" o:spid="_x0000_s1038" style="position:absolute;left:19469;top:46640;width:12668;height:3810;visibility:visible;mso-wrap-style:square;v-text-anchor:top" coordsize="1266825,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Gd8YA&#10;AADfAAAADwAAAGRycy9kb3ducmV2LnhtbERPW0vDMBR+F/YfwhH25lIn6laXDSkIA/HBbezydtYc&#10;087mpCTZWv+9GQg+fnz32aK3jbiQD7VjBfejDARx6XTNRsFm/XY3AREissbGMSn4oQCL+eBmhrl2&#10;HX/SZRWNSCEcclRQxdjmUoayIoth5FrixH05bzEm6I3UHrsUbhs5zrInabHm1FBhS0VF5ffqbBVs&#10;93WxPhS7983H0vmTN8YcHzulhrf96wuISH38F/+5lzrNf5iOp89w/ZMA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dGd8YAAADfAAAADwAAAAAAAAAAAAAAAACYAgAAZHJz&#10;L2Rvd25yZXYueG1sUEsFBgAAAAAEAAQA9QAAAIsDAAAAAA==&#10;" path="m,l1266825,r,381000l,381000,,e" stroked="f" strokeweight="0">
                  <v:stroke endcap="round"/>
                  <v:path arrowok="t" textboxrect="0,0,1266825,381000"/>
                </v:shape>
                <v:shape id="Shape 1114" o:spid="_x0000_s1039" style="position:absolute;left:19469;top:46640;width:12668;height:3810;visibility:visible;mso-wrap-style:square;v-text-anchor:top" coordsize="1266825,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FNcIA&#10;AADdAAAADwAAAGRycy9kb3ducmV2LnhtbERPTWsCMRC9F/ofwhS8LJpdKaVujVIKgnurWg/ehmTc&#10;LN1Mlk3U9d8bQfA2j/c58+XgWnGmPjSeFRSTHASx9qbhWsHfbjX+BBEissHWMym4UoDl4vVljqXx&#10;F97QeRtrkUI4lKjAxtiVUgZtyWGY+I44cUffO4wJ9rU0PV5SuGvlNM8/pMOGU4PFjn4s6f/tySlw&#10;4ai9PbDOqsLtZ79VNlTTTKnR2/D9BSLSEJ/ih3tt0vyieIf7N+kE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U1wgAAAN0AAAAPAAAAAAAAAAAAAAAAAJgCAABkcnMvZG93&#10;bnJldi54bWxQSwUGAAAAAAQABAD1AAAAhwMAAAAA&#10;" path="m,381000r1266825,l1266825,,,,,381000xe" filled="f" strokeweight=".25pt">
                  <v:stroke miterlimit="66585f" joinstyle="miter" endcap="round"/>
                  <v:path arrowok="t" textboxrect="0,0,1266825,381000"/>
                </v:shape>
                <v:shape id="Shape 1117" o:spid="_x0000_s1040" style="position:absolute;left:32804;top:49123;width:7715;height:0;visibility:visible;mso-wrap-style:square;v-text-anchor:top" coordsize="77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X3sIA&#10;AADdAAAADwAAAGRycy9kb3ducmV2LnhtbERPS2vCQBC+C/0PyxS86W4EtaSu0hYLufrA9jhmp0kw&#10;Oxuy2yT+e1cQvM3H95zVZrC16Kj1lWMNyVSBIM6dqbjQcDx8T95A+IBssHZMGq7kYbN+Ga0wNa7n&#10;HXX7UIgYwj5FDWUITSqlz0uy6KeuIY7cn2sthgjbQpoW+xhuazlTaiEtVhwbSmzoq6T8sv+3Gsxn&#10;95OpJJv7KpzPl/609ddfpfX4dfh4BxFoCE/xw52ZOD9JlnD/Jp4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ZfewgAAAN0AAAAPAAAAAAAAAAAAAAAAAJgCAABkcnMvZG93&#10;bnJldi54bWxQSwUGAAAAAAQABAD1AAAAhwMAAAAA&#10;" path="m,l771525,e" filled="f">
                  <v:stroke endcap="round"/>
                  <v:path arrowok="t" textboxrect="0,0,771525,0"/>
                </v:shape>
                <v:shape id="Shape 1118" o:spid="_x0000_s1041" style="position:absolute;left:40138;top:1504;width:762;height:4223;visibility:visible;mso-wrap-style:square;v-text-anchor:top" coordsize="76200,42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4cUA&#10;AADdAAAADwAAAGRycy9kb3ducmV2LnhtbESPzW7CQAyE75V4h5WReiub9IBoYEGAVMGlUvkRZ5M1&#10;SSDrDdmFpG9fHyr1ZmvGM59ni97V6kltqDwbSEcJKOLc24oLA8fD59sEVIjIFmvPZOCHAizmg5cZ&#10;ZtZ3vKPnPhZKQjhkaKCMscm0DnlJDsPIN8SiXXzrMMraFtq22Em4q/V7koy1w4qlocSG1iXlt/3D&#10;GTid03xSd/fVcm13X+fvD7+5Om/M67BfTkFF6uO/+e96awU/TQVXvpER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D/hxQAAAN0AAAAPAAAAAAAAAAAAAAAAAJgCAABkcnMv&#10;ZG93bnJldi54bWxQSwUGAAAAAAQABAD1AAAAigMAAAAA&#10;" path="m38100,v3556,,6350,2794,6350,6350l44450,346075r31750,l38100,422275,,346075r31750,l31750,6350c31750,2794,34544,,38100,xe" fillcolor="black" stroked="f" strokeweight="0">
                  <v:stroke endcap="round"/>
                  <v:path arrowok="t" textboxrect="0,0,76200,422275"/>
                </v:shape>
                <v:shape id="Shape 139298" o:spid="_x0000_s1042" style="position:absolute;left:40455;top:45307;width:445;height:3880;visibility:visible;mso-wrap-style:square;v-text-anchor:top" coordsize="44450,38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dN6cMA&#10;AADfAAAADwAAAGRycy9kb3ducmV2LnhtbERPS2vCQBC+F/oflhF6qxvTojW6ihRspZ589D5kxyQk&#10;O7tktxr/fedQ6PHjey/Xg+vUlfrYeDYwGWegiEtvG64MnE/b5zdQMSFb7DyTgTtFWK8eH5ZYWH/j&#10;A12PqVISwrFAA3VKodA6ljU5jGMfiIW7+N5hEthX2vZ4k3DX6TzLptphw9JQY6D3msr2+OMMpHD/&#10;2J237ex783rAafhs9195ZszTaNgsQCUa0r/4z72zMv9lns9lsPwR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dN6cMAAADfAAAADwAAAAAAAAAAAAAAAACYAgAAZHJzL2Rv&#10;d25yZXYueG1sUEsFBgAAAAAEAAQA9QAAAIgDAAAAAA==&#10;" path="m,l44450,r,387985l,387985e" fillcolor="black" stroked="f" strokeweight="0">
                  <v:stroke endcap="round"/>
                  <v:path arrowok="t" textboxrect="0,0,44450,387985"/>
                </v:shape>
                <v:shape id="Shape 139299" o:spid="_x0000_s1043" style="position:absolute;left:40138;top:45307;width:444;height:3880;visibility:visible;mso-wrap-style:square;v-text-anchor:top" coordsize="44450,38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ocsMA&#10;AADfAAAADwAAAGRycy9kb3ducmV2LnhtbERPW2vCMBR+F/wP4Qi+zXR16NoZRQQvzCedez80Z21p&#10;cxKaqPXfL4OBjx/ffbHqTStu1PnasoLXSQKCuLC65lLB5Wv78g7CB2SNrWVS8CAPq+VwsMBc2zuf&#10;6HYOpYgh7HNUUIXgcil9UZFBP7GOOHI/tjMYIuxKqTu8x3DTyjRJZtJgzbGhQkebiormfDUKgnvs&#10;DpdtM/9ev51w5vbN8TNNlBqP+vUHiEB9eIr/3Qcd50+zNMvg708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vocsMAAADfAAAADwAAAAAAAAAAAAAAAACYAgAAZHJzL2Rv&#10;d25yZXYueG1sUEsFBgAAAAAEAAQA9QAAAIgDAAAAAA==&#10;" path="m,l44450,r,387985l,387985e" fillcolor="black" stroked="f" strokeweight="0">
                  <v:stroke endcap="round"/>
                  <v:path arrowok="t" textboxrect="0,0,44450,387985"/>
                </v:shape>
                <v:shape id="Shape 139300" o:spid="_x0000_s1044" style="position:absolute;left:40455;top:49123;width:127;height:92;visibility:visible;mso-wrap-style:square;v-text-anchor:top" coordsize="12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DHMMA&#10;AADfAAAADwAAAGRycy9kb3ducmV2LnhtbERP22rCQBB9L/Qflin0re5abdDUVUQoFBGKlw8Ys2MS&#10;mp2N2a2m/frOg+Dj4dxni9436kJdrANbGA4MKOIiuJpLC4f9x8sEVEzIDpvAZOGXIizmjw8zzF24&#10;8pYuu1QqCeGYo4UqpTbXOhYVeYyD0BILdwqdxySwK7Xr8CrhvtGvxmTaY83SUGFLq4qK792PtxDp&#10;izLKMnMeHrcr/fa3WY+baO3zU798B5WoT3fxzf3pZP5oOjLyQP4IAD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vDHMMAAADfAAAADwAAAAAAAAAAAAAAAACYAgAAZHJzL2Rv&#10;d25yZXYueG1sUEsFBgAAAAAEAAQA9QAAAIgDAAAAAA==&#10;" path="m,l12700,r,9144l,9144e" fillcolor="black" stroked="f" strokeweight="0">
                  <v:stroke endcap="round"/>
                  <v:path arrowok="t" textboxrect="0,0,12700,9144"/>
                </v:shape>
                <v:shape id="Shape 139301" o:spid="_x0000_s1045" style="position:absolute;left:9118;top:45307;width:445;height:3880;visibility:visible;mso-wrap-style:square;v-text-anchor:top" coordsize="44450,38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Z+bsIA&#10;AADfAAAADwAAAGRycy9kb3ducmV2LnhtbERPTWsCMRC9F/ofwgjeNFGL1dUoUrAVPWn1PmzG3WU3&#10;k7CJuv77plDo8fG+l+vONuJObagcaxgNFQji3JmKCw3n7+1gBiJEZIONY9LwpADr1evLEjPjHnyk&#10;+ykWIoVwyFBDGaPPpAx5SRbD0HnixF1dazEm2BbStPhI4baRY6Wm0mLFqaFETx8l5fXpZjVE//zc&#10;nbf1+2XzdsSp/6oP+7HSut/rNgsQkbr4L/5z70yaP5lP1Ah+/yQA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n5uwgAAAN8AAAAPAAAAAAAAAAAAAAAAAJgCAABkcnMvZG93&#10;bnJldi54bWxQSwUGAAAAAAQABAD1AAAAhwMAAAAA&#10;" path="m,l44450,r,387985l,387985e" fillcolor="black" stroked="f" strokeweight="0">
                  <v:stroke endcap="round"/>
                  <v:path arrowok="t" textboxrect="0,0,44450,387985"/>
                </v:shape>
                <v:shape id="Shape 139302" o:spid="_x0000_s1046" style="position:absolute;left:8801;top:45307;width:444;height:3880;visibility:visible;mso-wrap-style:square;v-text-anchor:top" coordsize="44450,38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TgGcMA&#10;AADfAAAADwAAAGRycy9kb3ducmV2LnhtbERPW2vCMBR+H+w/hDPYmyarorMzigy8oE86fT80Z21p&#10;cxKaTOu/N4PBHj+++3zZ21ZcqQu1Yw1vQwWCuHCm5lLD+Ws9eAcRIrLB1jFpuFOA5eL5aY65cTc+&#10;0vUUS5FCOOSooYrR51KGoiKLYeg8ceK+XWcxJtiV0nR4S+G2lZlSE2mx5tRQoafPiorm9GM1RH/f&#10;7M7rZnpZjY848dvmsM+U1q8v/eoDRKQ+/ov/3DuT5o9mI5XB758E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TgGcMAAADfAAAADwAAAAAAAAAAAAAAAACYAgAAZHJzL2Rv&#10;d25yZXYueG1sUEsFBgAAAAAEAAQA9QAAAIgDAAAAAA==&#10;" path="m,l44450,r,387985l,387985e" fillcolor="black" stroked="f" strokeweight="0">
                  <v:stroke endcap="round"/>
                  <v:path arrowok="t" textboxrect="0,0,44450,387985"/>
                </v:shape>
                <v:shape id="Shape 139303" o:spid="_x0000_s1047" style="position:absolute;left:9118;top:49123;width:127;height:92;visibility:visible;mso-wrap-style:square;v-text-anchor:top" coordsize="12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da8MA&#10;AADfAAAADwAAAGRycy9kb3ducmV2LnhtbERP3WrCMBS+F3yHcITdadJVi6uNIsJgyEB0e4Bjc9YW&#10;m5PaZNrt6ZfBYJcf33+xGWwrbtT7xrGGZKZAEJfONFxpeH97ni5B+IBssHVMGr7Iw2Y9HhWYG3fn&#10;I91OoRIxhH2OGuoQulxKX9Zk0c9cRxy5D9dbDBH2lTQ93mO4beWjUpm02HBsqLGjXU3l5fRpNXg6&#10;UEZZpq7J+biTi+/X/bz1Wj9Mhu0KRKAh/Iv/3C8mzk+fUpXC758I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da8MAAADfAAAADwAAAAAAAAAAAAAAAACYAgAAZHJzL2Rv&#10;d25yZXYueG1sUEsFBgAAAAAEAAQA9QAAAIgDAAAAAA==&#10;" path="m,l12700,r,9144l,9144e" fillcolor="black" stroked="f" strokeweight="0">
                  <v:stroke endcap="round"/>
                  <v:path arrowok="t" textboxrect="0,0,12700,9144"/>
                </v:shape>
                <v:shape id="Shape 1121" o:spid="_x0000_s1048" style="position:absolute;left:10610;top:2222;width:0;height:3505;visibility:visible;mso-wrap-style:square;v-text-anchor:top" coordsize="0,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rKcQA&#10;AADdAAAADwAAAGRycy9kb3ducmV2LnhtbERPS2vCQBC+C/6HZYRepG5i0YboKmJb8OjroLchO01S&#10;s7Mhu9Xor3cFwdt8fM+ZzltTiTM1rrSsIB5EIIgzq0vOFex3P+8JCOeRNVaWScGVHMxn3c4UU20v&#10;vKHz1ucihLBLUUHhfZ1K6bKCDLqBrYkD92sbgz7AJpe6wUsIN5UcRtFYGiw5NBRY07Kg7LT9Nwq+&#10;K7ugv/Z2iOqv5GN0/Ez6h3Wi1FuvXUxAeGr9S/x0r3SYHw9jeHwTTp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WaynEAAAA3QAAAA8AAAAAAAAAAAAAAAAAmAIAAGRycy9k&#10;b3ducmV2LnhtbFBLBQYAAAAABAAEAPUAAACJAwAAAAA=&#10;" path="m,l,350520e" filled="f">
                  <v:stroke endcap="round"/>
                  <v:path arrowok="t" textboxrect="0,0,0,350520"/>
                </v:shape>
              </v:group>
            </w:pict>
          </mc:Fallback>
        </mc:AlternateContent>
      </w:r>
      <w:r w:rsidRPr="00916D5C">
        <w:rPr>
          <w:rFonts w:ascii="Times New Roman" w:eastAsia="Times New Roman" w:hAnsi="Times New Roman" w:cs="Times New Roman"/>
          <w:color w:val="000000"/>
          <w:sz w:val="37"/>
          <w:vertAlign w:val="superscript"/>
          <w:lang w:eastAsia="id-ID"/>
        </w:rPr>
        <w:t xml:space="preserve"> </w:t>
      </w:r>
      <w:r w:rsidRPr="00916D5C">
        <w:rPr>
          <w:rFonts w:ascii="Times New Roman" w:eastAsia="Times New Roman" w:hAnsi="Times New Roman" w:cs="Times New Roman"/>
          <w:color w:val="000000"/>
          <w:sz w:val="37"/>
          <w:vertAlign w:val="superscript"/>
          <w:lang w:eastAsia="id-ID"/>
        </w:rPr>
        <w:tab/>
      </w:r>
      <w:r w:rsidRPr="00916D5C">
        <w:rPr>
          <w:rFonts w:ascii="Times New Roman" w:eastAsia="Times New Roman" w:hAnsi="Times New Roman" w:cs="Times New Roman"/>
          <w:b/>
          <w:color w:val="000000"/>
          <w:sz w:val="24"/>
          <w:lang w:eastAsia="id-ID"/>
        </w:rPr>
        <w:t xml:space="preserve">Pengaruh </w:t>
      </w:r>
    </w:p>
    <w:p w:rsidR="00916D5C" w:rsidRPr="00916D5C" w:rsidRDefault="00916D5C" w:rsidP="00916D5C">
      <w:pPr>
        <w:spacing w:after="272" w:line="243" w:lineRule="auto"/>
        <w:ind w:left="566" w:hanging="10"/>
        <w:jc w:val="both"/>
        <w:rPr>
          <w:rFonts w:ascii="Times New Roman" w:eastAsia="Times New Roman" w:hAnsi="Times New Roman" w:cs="Times New Roman"/>
          <w:color w:val="000000"/>
          <w:sz w:val="24"/>
          <w:lang w:eastAsia="id-ID"/>
        </w:rPr>
        <w:sectPr w:rsidR="00916D5C" w:rsidRPr="00916D5C">
          <w:headerReference w:type="even" r:id="rId5"/>
          <w:headerReference w:type="default" r:id="rId6"/>
          <w:headerReference w:type="first" r:id="rId7"/>
          <w:pgSz w:w="11906" w:h="16841"/>
          <w:pgMar w:top="761" w:right="1697" w:bottom="1806" w:left="2268" w:header="720" w:footer="720" w:gutter="0"/>
          <w:cols w:space="720"/>
          <w:titlePg/>
        </w:sectPr>
      </w:pPr>
    </w:p>
    <w:p w:rsidR="00916D5C" w:rsidRPr="00916D5C" w:rsidRDefault="00916D5C" w:rsidP="00916D5C">
      <w:pPr>
        <w:spacing w:after="179" w:line="240" w:lineRule="auto"/>
        <w:ind w:left="708"/>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 </w:t>
      </w:r>
    </w:p>
    <w:p w:rsidR="00916D5C" w:rsidRPr="00916D5C" w:rsidRDefault="00916D5C" w:rsidP="00916D5C">
      <w:pPr>
        <w:spacing w:after="0" w:line="240" w:lineRule="auto"/>
        <w:ind w:left="146" w:right="-15" w:hanging="10"/>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b/>
          <w:color w:val="000000"/>
          <w:sz w:val="20"/>
          <w:lang w:eastAsia="id-ID"/>
        </w:rPr>
        <w:t xml:space="preserve">PERSEPSI PESERTA DIDIK TENTANG </w:t>
      </w:r>
    </w:p>
    <w:p w:rsidR="00916D5C" w:rsidRPr="00916D5C" w:rsidRDefault="00916D5C" w:rsidP="00916D5C">
      <w:pPr>
        <w:spacing w:after="92" w:line="240" w:lineRule="auto"/>
        <w:ind w:left="708"/>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 </w:t>
      </w:r>
    </w:p>
    <w:p w:rsidR="00916D5C" w:rsidRPr="00916D5C" w:rsidRDefault="00916D5C" w:rsidP="00916D5C">
      <w:pPr>
        <w:spacing w:after="619" w:line="240" w:lineRule="auto"/>
        <w:jc w:val="center"/>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b/>
          <w:color w:val="000000"/>
          <w:sz w:val="20"/>
          <w:lang w:eastAsia="id-ID"/>
        </w:rPr>
        <w:t xml:space="preserve">KEPRIBADIAN GURU </w:t>
      </w:r>
    </w:p>
    <w:p w:rsidR="00916D5C" w:rsidRPr="00916D5C" w:rsidRDefault="00916D5C" w:rsidP="00916D5C">
      <w:pPr>
        <w:numPr>
          <w:ilvl w:val="0"/>
          <w:numId w:val="5"/>
        </w:numPr>
        <w:spacing w:after="38" w:line="243" w:lineRule="auto"/>
        <w:ind w:hanging="36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Pengasih, memiliki sifat Allah arrahman terhadap setiap anak  </w:t>
      </w:r>
    </w:p>
    <w:p w:rsidR="00916D5C" w:rsidRPr="00916D5C" w:rsidRDefault="00916D5C" w:rsidP="00916D5C">
      <w:pPr>
        <w:numPr>
          <w:ilvl w:val="0"/>
          <w:numId w:val="5"/>
        </w:numPr>
        <w:spacing w:after="37" w:line="243" w:lineRule="auto"/>
        <w:ind w:hanging="36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Guru </w:t>
      </w:r>
      <w:r w:rsidRPr="00916D5C">
        <w:rPr>
          <w:rFonts w:ascii="Times New Roman" w:eastAsia="Times New Roman" w:hAnsi="Times New Roman" w:cs="Times New Roman"/>
          <w:color w:val="000000"/>
          <w:sz w:val="24"/>
          <w:lang w:eastAsia="id-ID"/>
        </w:rPr>
        <w:tab/>
        <w:t xml:space="preserve">mengajar </w:t>
      </w:r>
      <w:r w:rsidRPr="00916D5C">
        <w:rPr>
          <w:rFonts w:ascii="Times New Roman" w:eastAsia="Times New Roman" w:hAnsi="Times New Roman" w:cs="Times New Roman"/>
          <w:color w:val="000000"/>
          <w:sz w:val="24"/>
          <w:lang w:eastAsia="id-ID"/>
        </w:rPr>
        <w:tab/>
        <w:t xml:space="preserve">sikap </w:t>
      </w:r>
      <w:r w:rsidRPr="00916D5C">
        <w:rPr>
          <w:rFonts w:ascii="Times New Roman" w:eastAsia="Times New Roman" w:hAnsi="Times New Roman" w:cs="Times New Roman"/>
          <w:color w:val="000000"/>
          <w:sz w:val="24"/>
          <w:lang w:eastAsia="id-ID"/>
        </w:rPr>
        <w:tab/>
        <w:t xml:space="preserve">yang menyenangkan </w:t>
      </w:r>
    </w:p>
    <w:p w:rsidR="00916D5C" w:rsidRPr="00916D5C" w:rsidRDefault="00916D5C" w:rsidP="00916D5C">
      <w:pPr>
        <w:numPr>
          <w:ilvl w:val="0"/>
          <w:numId w:val="5"/>
        </w:numPr>
        <w:spacing w:after="1" w:line="243" w:lineRule="auto"/>
        <w:ind w:hanging="36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Perkataan </w:t>
      </w:r>
      <w:r w:rsidRPr="00916D5C">
        <w:rPr>
          <w:rFonts w:ascii="Times New Roman" w:eastAsia="Times New Roman" w:hAnsi="Times New Roman" w:cs="Times New Roman"/>
          <w:color w:val="000000"/>
          <w:sz w:val="24"/>
          <w:lang w:eastAsia="id-ID"/>
        </w:rPr>
        <w:tab/>
        <w:t xml:space="preserve">– </w:t>
      </w:r>
      <w:r w:rsidRPr="00916D5C">
        <w:rPr>
          <w:rFonts w:ascii="Times New Roman" w:eastAsia="Times New Roman" w:hAnsi="Times New Roman" w:cs="Times New Roman"/>
          <w:color w:val="000000"/>
          <w:sz w:val="24"/>
          <w:lang w:eastAsia="id-ID"/>
        </w:rPr>
        <w:tab/>
        <w:t xml:space="preserve">perkataan </w:t>
      </w:r>
      <w:r w:rsidRPr="00916D5C">
        <w:rPr>
          <w:rFonts w:ascii="Times New Roman" w:eastAsia="Times New Roman" w:hAnsi="Times New Roman" w:cs="Times New Roman"/>
          <w:color w:val="000000"/>
          <w:sz w:val="24"/>
          <w:lang w:eastAsia="id-ID"/>
        </w:rPr>
        <w:tab/>
        <w:t xml:space="preserve">enak didengar.  </w:t>
      </w:r>
    </w:p>
    <w:p w:rsidR="00916D5C" w:rsidRPr="00916D5C" w:rsidRDefault="00916D5C" w:rsidP="00916D5C">
      <w:pPr>
        <w:numPr>
          <w:ilvl w:val="0"/>
          <w:numId w:val="5"/>
        </w:numPr>
        <w:spacing w:after="41" w:line="243" w:lineRule="auto"/>
        <w:ind w:hanging="36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Penjelasannya mudah diterima. </w:t>
      </w:r>
    </w:p>
    <w:p w:rsidR="00916D5C" w:rsidRPr="00916D5C" w:rsidRDefault="00916D5C" w:rsidP="00916D5C">
      <w:pPr>
        <w:numPr>
          <w:ilvl w:val="0"/>
          <w:numId w:val="5"/>
        </w:numPr>
        <w:spacing w:after="40" w:line="243" w:lineRule="auto"/>
        <w:ind w:hanging="36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Uswatun hasanah, memberikan contoh atau tauladan yang baik kepada peserta didik. </w:t>
      </w:r>
    </w:p>
    <w:p w:rsidR="00916D5C" w:rsidRPr="00916D5C" w:rsidRDefault="00916D5C" w:rsidP="00916D5C">
      <w:pPr>
        <w:spacing w:after="40" w:line="243" w:lineRule="auto"/>
        <w:ind w:left="10"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 </w:t>
      </w:r>
      <w:r w:rsidRPr="00916D5C">
        <w:rPr>
          <w:rFonts w:ascii="Times New Roman" w:eastAsia="Times New Roman" w:hAnsi="Times New Roman" w:cs="Times New Roman"/>
          <w:color w:val="000000"/>
          <w:sz w:val="24"/>
          <w:lang w:eastAsia="id-ID"/>
        </w:rPr>
        <w:tab/>
        <w:t xml:space="preserve">( Psikologi Pendidikan, karya M. </w:t>
      </w:r>
    </w:p>
    <w:p w:rsidR="00916D5C" w:rsidRPr="00916D5C" w:rsidRDefault="00916D5C" w:rsidP="00916D5C">
      <w:pPr>
        <w:spacing w:after="47" w:line="246" w:lineRule="auto"/>
        <w:ind w:left="10" w:hanging="10"/>
        <w:jc w:val="right"/>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Ngalim Purwanto 1992 : 154 dan </w:t>
      </w:r>
    </w:p>
    <w:p w:rsidR="00916D5C" w:rsidRPr="00916D5C" w:rsidRDefault="00916D5C" w:rsidP="00916D5C">
      <w:pPr>
        <w:spacing w:after="37" w:line="243" w:lineRule="auto"/>
        <w:ind w:left="499" w:hanging="499"/>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b/>
          <w:color w:val="000000"/>
          <w:sz w:val="24"/>
          <w:lang w:eastAsia="id-ID"/>
        </w:rPr>
        <w:t>H.</w:t>
      </w:r>
      <w:r w:rsidRPr="00916D5C">
        <w:rPr>
          <w:rFonts w:ascii="Arial" w:eastAsia="Arial" w:hAnsi="Arial" w:cs="Arial"/>
          <w:b/>
          <w:color w:val="000000"/>
          <w:sz w:val="24"/>
          <w:lang w:eastAsia="id-ID"/>
        </w:rPr>
        <w:t xml:space="preserve"> </w:t>
      </w:r>
      <w:r w:rsidRPr="00916D5C">
        <w:rPr>
          <w:rFonts w:ascii="Times New Roman" w:eastAsia="Times New Roman" w:hAnsi="Times New Roman" w:cs="Times New Roman"/>
          <w:color w:val="000000"/>
          <w:sz w:val="24"/>
          <w:lang w:eastAsia="id-ID"/>
        </w:rPr>
        <w:t xml:space="preserve">pasal 40 ayat 2 UU Nomor 20 </w:t>
      </w:r>
      <w:r w:rsidRPr="00916D5C">
        <w:rPr>
          <w:rFonts w:ascii="Times New Roman" w:eastAsia="Times New Roman" w:hAnsi="Times New Roman" w:cs="Times New Roman"/>
          <w:b/>
          <w:color w:val="000000"/>
          <w:sz w:val="24"/>
          <w:lang w:eastAsia="id-ID"/>
        </w:rPr>
        <w:t xml:space="preserve">Hopotesis </w:t>
      </w:r>
      <w:r w:rsidRPr="00916D5C">
        <w:rPr>
          <w:rFonts w:ascii="Times New Roman" w:eastAsia="Times New Roman" w:hAnsi="Times New Roman" w:cs="Times New Roman"/>
          <w:color w:val="000000"/>
          <w:sz w:val="24"/>
          <w:lang w:eastAsia="id-ID"/>
        </w:rPr>
        <w:t xml:space="preserve">tahun 2003 tentang Sistem </w:t>
      </w:r>
    </w:p>
    <w:p w:rsidR="00916D5C" w:rsidRPr="00916D5C" w:rsidRDefault="00916D5C" w:rsidP="00916D5C">
      <w:pPr>
        <w:spacing w:after="272" w:line="243" w:lineRule="auto"/>
        <w:ind w:left="10"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b/>
          <w:color w:val="000000"/>
          <w:sz w:val="24"/>
          <w:lang w:eastAsia="id-ID"/>
        </w:rPr>
        <w:t xml:space="preserve"> </w:t>
      </w:r>
      <w:r w:rsidRPr="00916D5C">
        <w:rPr>
          <w:rFonts w:ascii="Times New Roman" w:eastAsia="Times New Roman" w:hAnsi="Times New Roman" w:cs="Times New Roman"/>
          <w:b/>
          <w:color w:val="000000"/>
          <w:sz w:val="24"/>
          <w:lang w:eastAsia="id-ID"/>
        </w:rPr>
        <w:tab/>
      </w:r>
      <w:r w:rsidRPr="00916D5C">
        <w:rPr>
          <w:rFonts w:ascii="Times New Roman" w:eastAsia="Times New Roman" w:hAnsi="Times New Roman" w:cs="Times New Roman"/>
          <w:color w:val="000000"/>
          <w:sz w:val="24"/>
          <w:lang w:eastAsia="id-ID"/>
        </w:rPr>
        <w:t xml:space="preserve">pendidikan nasional ). </w:t>
      </w:r>
    </w:p>
    <w:p w:rsidR="00916D5C" w:rsidRPr="00916D5C" w:rsidRDefault="00916D5C" w:rsidP="00916D5C">
      <w:pPr>
        <w:spacing w:after="0" w:line="240" w:lineRule="auto"/>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b/>
          <w:color w:val="000000"/>
          <w:sz w:val="24"/>
          <w:lang w:eastAsia="id-ID"/>
        </w:rPr>
        <w:t xml:space="preserve"> </w:t>
      </w:r>
    </w:p>
    <w:p w:rsidR="00916D5C" w:rsidRPr="00916D5C" w:rsidRDefault="00916D5C" w:rsidP="00916D5C">
      <w:pPr>
        <w:spacing w:after="0" w:line="240" w:lineRule="auto"/>
        <w:ind w:left="358" w:right="-15" w:hanging="10"/>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b/>
          <w:color w:val="000000"/>
          <w:sz w:val="20"/>
          <w:lang w:eastAsia="id-ID"/>
        </w:rPr>
        <w:t xml:space="preserve">AKHLAK PESERTA DIDIK </w:t>
      </w:r>
    </w:p>
    <w:p w:rsidR="00916D5C" w:rsidRPr="00916D5C" w:rsidRDefault="00916D5C" w:rsidP="00916D5C">
      <w:pPr>
        <w:spacing w:after="387" w:line="240" w:lineRule="auto"/>
        <w:jc w:val="right"/>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 </w:t>
      </w:r>
    </w:p>
    <w:p w:rsidR="00916D5C" w:rsidRPr="00916D5C" w:rsidRDefault="00916D5C" w:rsidP="00916D5C">
      <w:pPr>
        <w:numPr>
          <w:ilvl w:val="0"/>
          <w:numId w:val="6"/>
        </w:numPr>
        <w:spacing w:after="0" w:line="243" w:lineRule="auto"/>
        <w:ind w:hanging="427"/>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Menyapa dengan salam bila </w:t>
      </w:r>
      <w:r w:rsidRPr="00916D5C">
        <w:rPr>
          <w:rFonts w:ascii="Times New Roman" w:eastAsia="Times New Roman" w:hAnsi="Times New Roman" w:cs="Times New Roman"/>
          <w:color w:val="000000"/>
          <w:sz w:val="37"/>
          <w:vertAlign w:val="superscript"/>
          <w:lang w:eastAsia="id-ID"/>
        </w:rPr>
        <w:t xml:space="preserve"> </w:t>
      </w:r>
      <w:r w:rsidRPr="00916D5C">
        <w:rPr>
          <w:rFonts w:ascii="Times New Roman" w:eastAsia="Times New Roman" w:hAnsi="Times New Roman" w:cs="Times New Roman"/>
          <w:color w:val="000000"/>
          <w:sz w:val="24"/>
          <w:lang w:eastAsia="id-ID"/>
        </w:rPr>
        <w:t xml:space="preserve">berjumpa </w:t>
      </w:r>
    </w:p>
    <w:p w:rsidR="00916D5C" w:rsidRPr="00916D5C" w:rsidRDefault="00916D5C" w:rsidP="00916D5C">
      <w:pPr>
        <w:numPr>
          <w:ilvl w:val="0"/>
          <w:numId w:val="6"/>
        </w:numPr>
        <w:spacing w:after="0" w:line="243" w:lineRule="auto"/>
        <w:ind w:hanging="427"/>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Mentaati perintah guru dan </w:t>
      </w:r>
      <w:r w:rsidRPr="00916D5C">
        <w:rPr>
          <w:rFonts w:ascii="Times New Roman" w:eastAsia="Times New Roman" w:hAnsi="Times New Roman" w:cs="Times New Roman"/>
          <w:color w:val="000000"/>
          <w:sz w:val="37"/>
          <w:vertAlign w:val="superscript"/>
          <w:lang w:eastAsia="id-ID"/>
        </w:rPr>
        <w:t xml:space="preserve"> </w:t>
      </w:r>
      <w:r w:rsidRPr="00916D5C">
        <w:rPr>
          <w:rFonts w:ascii="Times New Roman" w:eastAsia="Times New Roman" w:hAnsi="Times New Roman" w:cs="Times New Roman"/>
          <w:color w:val="000000"/>
          <w:sz w:val="24"/>
          <w:lang w:eastAsia="id-ID"/>
        </w:rPr>
        <w:t xml:space="preserve">orang tua </w:t>
      </w:r>
    </w:p>
    <w:p w:rsidR="00916D5C" w:rsidRPr="00916D5C" w:rsidRDefault="00916D5C" w:rsidP="00916D5C">
      <w:pPr>
        <w:numPr>
          <w:ilvl w:val="0"/>
          <w:numId w:val="6"/>
        </w:numPr>
        <w:spacing w:after="0" w:line="243" w:lineRule="auto"/>
        <w:ind w:hanging="427"/>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Membantu pekerjaan orang </w:t>
      </w:r>
      <w:r w:rsidRPr="00916D5C">
        <w:rPr>
          <w:rFonts w:ascii="Times New Roman" w:eastAsia="Times New Roman" w:hAnsi="Times New Roman" w:cs="Times New Roman"/>
          <w:color w:val="000000"/>
          <w:sz w:val="37"/>
          <w:vertAlign w:val="superscript"/>
          <w:lang w:eastAsia="id-ID"/>
        </w:rPr>
        <w:t xml:space="preserve"> </w:t>
      </w:r>
      <w:r w:rsidRPr="00916D5C">
        <w:rPr>
          <w:rFonts w:ascii="Times New Roman" w:eastAsia="Times New Roman" w:hAnsi="Times New Roman" w:cs="Times New Roman"/>
          <w:color w:val="000000"/>
          <w:sz w:val="24"/>
          <w:lang w:eastAsia="id-ID"/>
        </w:rPr>
        <w:t xml:space="preserve">lain </w:t>
      </w:r>
    </w:p>
    <w:p w:rsidR="00916D5C" w:rsidRPr="00916D5C" w:rsidRDefault="00916D5C" w:rsidP="00916D5C">
      <w:pPr>
        <w:numPr>
          <w:ilvl w:val="0"/>
          <w:numId w:val="6"/>
        </w:numPr>
        <w:spacing w:after="0" w:line="243" w:lineRule="auto"/>
        <w:ind w:hanging="427"/>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Memelihara </w:t>
      </w:r>
      <w:r w:rsidRPr="00916D5C">
        <w:rPr>
          <w:rFonts w:ascii="Times New Roman" w:eastAsia="Times New Roman" w:hAnsi="Times New Roman" w:cs="Times New Roman"/>
          <w:color w:val="000000"/>
          <w:sz w:val="24"/>
          <w:lang w:eastAsia="id-ID"/>
        </w:rPr>
        <w:tab/>
        <w:t xml:space="preserve">hak-hak </w:t>
      </w:r>
      <w:r w:rsidRPr="00916D5C">
        <w:rPr>
          <w:rFonts w:ascii="Times New Roman" w:eastAsia="Times New Roman" w:hAnsi="Times New Roman" w:cs="Times New Roman"/>
          <w:color w:val="000000"/>
          <w:sz w:val="24"/>
          <w:lang w:eastAsia="id-ID"/>
        </w:rPr>
        <w:tab/>
        <w:t xml:space="preserve">diri </w:t>
      </w:r>
      <w:r w:rsidRPr="00916D5C">
        <w:rPr>
          <w:rFonts w:ascii="Times New Roman" w:eastAsia="Times New Roman" w:hAnsi="Times New Roman" w:cs="Times New Roman"/>
          <w:color w:val="000000"/>
          <w:sz w:val="37"/>
          <w:vertAlign w:val="superscript"/>
          <w:lang w:eastAsia="id-ID"/>
        </w:rPr>
        <w:t xml:space="preserve"> </w:t>
      </w:r>
      <w:r w:rsidRPr="00916D5C">
        <w:rPr>
          <w:rFonts w:ascii="Times New Roman" w:eastAsia="Times New Roman" w:hAnsi="Times New Roman" w:cs="Times New Roman"/>
          <w:color w:val="000000"/>
          <w:sz w:val="24"/>
          <w:lang w:eastAsia="id-ID"/>
        </w:rPr>
        <w:t xml:space="preserve">pribadi. </w:t>
      </w:r>
    </w:p>
    <w:p w:rsidR="00916D5C" w:rsidRPr="00916D5C" w:rsidRDefault="00916D5C" w:rsidP="00916D5C">
      <w:pPr>
        <w:numPr>
          <w:ilvl w:val="0"/>
          <w:numId w:val="6"/>
        </w:numPr>
        <w:spacing w:after="0" w:line="243" w:lineRule="auto"/>
        <w:ind w:hanging="427"/>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Memelihara hak-hak orang </w:t>
      </w:r>
      <w:r w:rsidRPr="00916D5C">
        <w:rPr>
          <w:rFonts w:ascii="Times New Roman" w:eastAsia="Times New Roman" w:hAnsi="Times New Roman" w:cs="Times New Roman"/>
          <w:color w:val="000000"/>
          <w:sz w:val="37"/>
          <w:vertAlign w:val="superscript"/>
          <w:lang w:eastAsia="id-ID"/>
        </w:rPr>
        <w:t xml:space="preserve"> </w:t>
      </w:r>
      <w:r w:rsidRPr="00916D5C">
        <w:rPr>
          <w:rFonts w:ascii="Times New Roman" w:eastAsia="Times New Roman" w:hAnsi="Times New Roman" w:cs="Times New Roman"/>
          <w:color w:val="000000"/>
          <w:sz w:val="24"/>
          <w:lang w:eastAsia="id-ID"/>
        </w:rPr>
        <w:t xml:space="preserve">lain. </w:t>
      </w:r>
    </w:p>
    <w:p w:rsidR="00916D5C" w:rsidRPr="00916D5C" w:rsidRDefault="00916D5C" w:rsidP="00916D5C">
      <w:pPr>
        <w:numPr>
          <w:ilvl w:val="0"/>
          <w:numId w:val="6"/>
        </w:numPr>
        <w:spacing w:after="1" w:line="243" w:lineRule="auto"/>
        <w:ind w:hanging="427"/>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Jujur dan dapat dipercaya </w:t>
      </w:r>
      <w:r w:rsidRPr="00916D5C">
        <w:rPr>
          <w:rFonts w:ascii="Times New Roman" w:eastAsia="Times New Roman" w:hAnsi="Times New Roman" w:cs="Times New Roman"/>
          <w:color w:val="000000"/>
          <w:sz w:val="37"/>
          <w:vertAlign w:val="superscript"/>
          <w:lang w:eastAsia="id-ID"/>
        </w:rPr>
        <w:t xml:space="preserve"> </w:t>
      </w:r>
    </w:p>
    <w:p w:rsidR="00916D5C" w:rsidRPr="00916D5C" w:rsidRDefault="00916D5C" w:rsidP="00916D5C">
      <w:pPr>
        <w:numPr>
          <w:ilvl w:val="0"/>
          <w:numId w:val="6"/>
        </w:numPr>
        <w:spacing w:after="0" w:line="243" w:lineRule="auto"/>
        <w:ind w:hanging="427"/>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Bersikap ramah </w:t>
      </w:r>
    </w:p>
    <w:p w:rsidR="00916D5C" w:rsidRPr="00916D5C" w:rsidRDefault="00916D5C" w:rsidP="00916D5C">
      <w:pPr>
        <w:numPr>
          <w:ilvl w:val="0"/>
          <w:numId w:val="6"/>
        </w:numPr>
        <w:spacing w:after="0" w:line="243" w:lineRule="auto"/>
        <w:ind w:hanging="427"/>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Berbicara yang sopan </w:t>
      </w:r>
    </w:p>
    <w:p w:rsidR="00916D5C" w:rsidRPr="00916D5C" w:rsidRDefault="00916D5C" w:rsidP="00916D5C">
      <w:pPr>
        <w:numPr>
          <w:ilvl w:val="0"/>
          <w:numId w:val="6"/>
        </w:numPr>
        <w:spacing w:after="0" w:line="243" w:lineRule="auto"/>
        <w:ind w:hanging="427"/>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Tidak membuat guru marah </w:t>
      </w:r>
    </w:p>
    <w:p w:rsidR="00916D5C" w:rsidRPr="00916D5C" w:rsidRDefault="00916D5C" w:rsidP="00916D5C">
      <w:pPr>
        <w:numPr>
          <w:ilvl w:val="0"/>
          <w:numId w:val="6"/>
        </w:numPr>
        <w:spacing w:after="0" w:line="243" w:lineRule="auto"/>
        <w:ind w:hanging="427"/>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Disiplin  (Kitab Ta’limul Muta’alim (terjemah As-Ad 1990:13)). </w:t>
      </w:r>
    </w:p>
    <w:p w:rsidR="00916D5C" w:rsidRPr="00916D5C" w:rsidRDefault="00916D5C" w:rsidP="00916D5C">
      <w:pPr>
        <w:spacing w:after="272" w:line="243" w:lineRule="auto"/>
        <w:ind w:left="566" w:hanging="10"/>
        <w:jc w:val="both"/>
        <w:rPr>
          <w:rFonts w:ascii="Times New Roman" w:eastAsia="Times New Roman" w:hAnsi="Times New Roman" w:cs="Times New Roman"/>
          <w:color w:val="000000"/>
          <w:sz w:val="24"/>
          <w:lang w:eastAsia="id-ID"/>
        </w:rPr>
        <w:sectPr w:rsidR="00916D5C" w:rsidRPr="00916D5C">
          <w:type w:val="continuous"/>
          <w:pgSz w:w="11906" w:h="16841"/>
          <w:pgMar w:top="1440" w:right="1743" w:bottom="1440" w:left="2268" w:header="720" w:footer="720" w:gutter="0"/>
          <w:cols w:num="2" w:space="720" w:equalWidth="0">
            <w:col w:w="3843" w:space="634"/>
            <w:col w:w="3418"/>
          </w:cols>
        </w:sectPr>
      </w:pPr>
    </w:p>
    <w:p w:rsidR="00916D5C" w:rsidRPr="00916D5C" w:rsidRDefault="00916D5C" w:rsidP="00916D5C">
      <w:pPr>
        <w:spacing w:after="11" w:line="246" w:lineRule="auto"/>
        <w:ind w:left="3498" w:hanging="10"/>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b/>
          <w:color w:val="000000"/>
          <w:sz w:val="24"/>
          <w:lang w:eastAsia="id-ID"/>
        </w:rPr>
        <w:t xml:space="preserve">Responden </w:t>
      </w:r>
    </w:p>
    <w:p w:rsidR="00916D5C" w:rsidRPr="00916D5C" w:rsidRDefault="00916D5C" w:rsidP="00916D5C">
      <w:pPr>
        <w:spacing w:after="272" w:line="243" w:lineRule="auto"/>
        <w:ind w:left="10"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H.</w:t>
      </w:r>
      <w:r w:rsidRPr="00916D5C">
        <w:rPr>
          <w:rFonts w:ascii="Arial" w:eastAsia="Arial" w:hAnsi="Arial" w:cs="Arial"/>
          <w:color w:val="000000"/>
          <w:sz w:val="24"/>
          <w:lang w:eastAsia="id-ID"/>
        </w:rPr>
        <w:t xml:space="preserve"> </w:t>
      </w:r>
      <w:r w:rsidRPr="00916D5C">
        <w:rPr>
          <w:rFonts w:ascii="Arial" w:eastAsia="Arial" w:hAnsi="Arial" w:cs="Arial"/>
          <w:color w:val="000000"/>
          <w:sz w:val="24"/>
          <w:lang w:eastAsia="id-ID"/>
        </w:rPr>
        <w:tab/>
      </w:r>
      <w:r w:rsidRPr="00916D5C">
        <w:rPr>
          <w:rFonts w:ascii="Times New Roman" w:eastAsia="Times New Roman" w:hAnsi="Times New Roman" w:cs="Times New Roman"/>
          <w:color w:val="000000"/>
          <w:sz w:val="24"/>
          <w:lang w:eastAsia="id-ID"/>
        </w:rPr>
        <w:t xml:space="preserve">Hipotesis </w:t>
      </w:r>
    </w:p>
    <w:p w:rsidR="00916D5C" w:rsidRPr="00916D5C" w:rsidRDefault="00916D5C" w:rsidP="00916D5C">
      <w:pPr>
        <w:spacing w:after="272" w:line="243" w:lineRule="auto"/>
        <w:ind w:left="10"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  Suharsimi   Arikunto (1996 : 67)   mengemukakan,  bahwa :  ” </w:t>
      </w:r>
    </w:p>
    <w:p w:rsidR="00916D5C" w:rsidRPr="00916D5C" w:rsidRDefault="00916D5C" w:rsidP="00916D5C">
      <w:pPr>
        <w:spacing w:after="272" w:line="468" w:lineRule="auto"/>
        <w:ind w:left="566"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hipotesis  adalah  jawaban  yang  bersifat  sementara atas   permasalahan  penelitian  sampai terbukti  melalui data yang terkumpul”. Penelitian ini menyoroti dua variabel pokok, yaitu persepsi peserta didik tentang kepribadian guru menempati variabel dependen (variabel X), sedangkan ahklak peserta didik di sekolah menempati variabel independen (variabel Y). </w:t>
      </w:r>
    </w:p>
    <w:p w:rsidR="00916D5C" w:rsidRPr="00916D5C" w:rsidRDefault="00916D5C" w:rsidP="00916D5C">
      <w:pPr>
        <w:spacing w:after="272" w:line="468" w:lineRule="auto"/>
        <w:ind w:left="556" w:firstLine="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Penelitian ini akan menguji dua hipotesis, yaitu hipotesis alternative dan hipotesis nihil. Rumusan hipotesisnya sebagai berikut: </w:t>
      </w:r>
    </w:p>
    <w:p w:rsidR="00916D5C" w:rsidRPr="00916D5C" w:rsidRDefault="00916D5C" w:rsidP="00916D5C">
      <w:pPr>
        <w:spacing w:after="272" w:line="468" w:lineRule="auto"/>
        <w:ind w:left="556" w:firstLine="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Hipotesis altenatif (Ha) : Secara signifikan kepribadian guru berpengaruh terhadap akhlak peserta didik di SMA Negeri Ciawi Kabupaten Tasikmalaya. </w:t>
      </w:r>
    </w:p>
    <w:p w:rsidR="00916D5C" w:rsidRPr="00916D5C" w:rsidRDefault="00916D5C" w:rsidP="00916D5C">
      <w:pPr>
        <w:spacing w:after="272" w:line="468" w:lineRule="auto"/>
        <w:ind w:left="556" w:firstLine="566"/>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Hipotesis nihil (Ho) : Secara signifikan kepribadian guru tidak berpengaruh terhadap akhlak peserta didik di SMA Negeri Ciawi Kabupaten Tasikmalaya. </w:t>
      </w:r>
    </w:p>
    <w:p w:rsidR="00916D5C" w:rsidRPr="00916D5C" w:rsidRDefault="00916D5C" w:rsidP="00916D5C">
      <w:pPr>
        <w:spacing w:after="276" w:line="246" w:lineRule="auto"/>
        <w:ind w:left="10" w:hanging="10"/>
        <w:jc w:val="right"/>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Adapun hipotesis yang dikemukakan adalah </w:t>
      </w:r>
      <w:r w:rsidRPr="00916D5C">
        <w:rPr>
          <w:rFonts w:ascii="Times New Roman" w:eastAsia="Times New Roman" w:hAnsi="Times New Roman" w:cs="Times New Roman"/>
          <w:b/>
          <w:color w:val="000000"/>
          <w:sz w:val="24"/>
          <w:lang w:eastAsia="id-ID"/>
        </w:rPr>
        <w:t>“</w:t>
      </w:r>
      <w:r w:rsidRPr="00916D5C">
        <w:rPr>
          <w:rFonts w:ascii="Times New Roman" w:eastAsia="Times New Roman" w:hAnsi="Times New Roman" w:cs="Times New Roman"/>
          <w:color w:val="000000"/>
          <w:sz w:val="24"/>
          <w:lang w:eastAsia="id-ID"/>
        </w:rPr>
        <w:t xml:space="preserve">Semakin Baik Persepsi </w:t>
      </w:r>
    </w:p>
    <w:p w:rsidR="00916D5C" w:rsidRPr="00916D5C" w:rsidRDefault="00916D5C" w:rsidP="00916D5C">
      <w:pPr>
        <w:spacing w:after="272" w:line="243" w:lineRule="auto"/>
        <w:ind w:left="566"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Peserta Didik Tentang Kepribadian Guru, Maka Semakin Baik Pula Akhlak </w:t>
      </w:r>
    </w:p>
    <w:p w:rsidR="00916D5C" w:rsidRPr="00916D5C" w:rsidRDefault="00916D5C" w:rsidP="00916D5C">
      <w:pPr>
        <w:spacing w:after="272" w:line="243" w:lineRule="auto"/>
        <w:ind w:left="566" w:hanging="10"/>
        <w:jc w:val="both"/>
        <w:rPr>
          <w:rFonts w:ascii="Times New Roman" w:eastAsia="Times New Roman" w:hAnsi="Times New Roman" w:cs="Times New Roman"/>
          <w:color w:val="000000"/>
          <w:sz w:val="24"/>
          <w:lang w:eastAsia="id-ID"/>
        </w:rPr>
      </w:pPr>
      <w:r w:rsidRPr="00916D5C">
        <w:rPr>
          <w:rFonts w:ascii="Times New Roman" w:eastAsia="Times New Roman" w:hAnsi="Times New Roman" w:cs="Times New Roman"/>
          <w:color w:val="000000"/>
          <w:sz w:val="24"/>
          <w:lang w:eastAsia="id-ID"/>
        </w:rPr>
        <w:t xml:space="preserve">Mereka”. </w:t>
      </w:r>
    </w:p>
    <w:p w:rsidR="00916D5C" w:rsidRPr="00916D5C" w:rsidRDefault="00916D5C" w:rsidP="00916D5C">
      <w:pPr>
        <w:spacing w:after="298" w:line="240" w:lineRule="auto"/>
        <w:ind w:left="708"/>
        <w:rPr>
          <w:rFonts w:ascii="Times New Roman" w:eastAsia="Times New Roman" w:hAnsi="Times New Roman" w:cs="Times New Roman"/>
          <w:color w:val="000000"/>
          <w:sz w:val="24"/>
          <w:lang w:eastAsia="id-ID"/>
        </w:rPr>
      </w:pPr>
      <w:r w:rsidRPr="00916D5C">
        <w:rPr>
          <w:rFonts w:ascii="Calibri" w:eastAsia="Calibri" w:hAnsi="Calibri" w:cs="Calibri"/>
          <w:color w:val="000000"/>
          <w:lang w:eastAsia="id-ID"/>
        </w:rPr>
        <w:t xml:space="preserve"> </w:t>
      </w:r>
    </w:p>
    <w:p w:rsidR="00916D5C" w:rsidRPr="00916D5C" w:rsidRDefault="00916D5C" w:rsidP="00916D5C">
      <w:pPr>
        <w:spacing w:after="301" w:line="240" w:lineRule="auto"/>
        <w:ind w:left="708"/>
        <w:rPr>
          <w:rFonts w:ascii="Times New Roman" w:eastAsia="Times New Roman" w:hAnsi="Times New Roman" w:cs="Times New Roman"/>
          <w:color w:val="000000"/>
          <w:sz w:val="24"/>
          <w:lang w:eastAsia="id-ID"/>
        </w:rPr>
      </w:pPr>
      <w:r w:rsidRPr="00916D5C">
        <w:rPr>
          <w:rFonts w:ascii="Calibri" w:eastAsia="Calibri" w:hAnsi="Calibri" w:cs="Calibri"/>
          <w:color w:val="000000"/>
          <w:lang w:eastAsia="id-ID"/>
        </w:rPr>
        <w:t xml:space="preserve"> </w:t>
      </w:r>
    </w:p>
    <w:p w:rsidR="00032472" w:rsidRDefault="00032472">
      <w:bookmarkStart w:id="0" w:name="_GoBack"/>
      <w:bookmarkEnd w:id="0"/>
    </w:p>
    <w:sectPr w:rsidR="00032472" w:rsidSect="00916D5C">
      <w:pgSz w:w="11907" w:h="16839" w:code="9"/>
      <w:pgMar w:top="1440" w:right="1440" w:bottom="1440" w:left="1440" w:header="720" w:footer="720" w:gutter="0"/>
      <w:paperSrc w:first="26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5C" w:rsidRDefault="00916D5C">
    <w:pPr>
      <w:spacing w:after="32" w:line="240" w:lineRule="auto"/>
      <w:ind w:right="24"/>
      <w:jc w:val="right"/>
    </w:pPr>
    <w:r>
      <w:rPr>
        <w:rFonts w:ascii="Calibri" w:eastAsia="Calibri" w:hAnsi="Calibri" w:cs="Calibri"/>
      </w:rPr>
      <w:t xml:space="preserve">          </w:t>
    </w:r>
    <w:r>
      <w:fldChar w:fldCharType="begin"/>
    </w:r>
    <w:r>
      <w:instrText xml:space="preserve"> PAGE   \* MERGEFORMAT </w:instrText>
    </w:r>
    <w:r>
      <w:fldChar w:fldCharType="separate"/>
    </w:r>
    <w:r w:rsidRPr="00B557D4">
      <w:rPr>
        <w:rFonts w:ascii="Calibri" w:eastAsia="Calibri" w:hAnsi="Calibri" w:cs="Calibri"/>
        <w:noProof/>
      </w:rPr>
      <w:t>12</w:t>
    </w:r>
    <w:r>
      <w:rPr>
        <w:rFonts w:ascii="Calibri" w:eastAsia="Calibri" w:hAnsi="Calibri" w:cs="Calibri"/>
      </w:rPr>
      <w:fldChar w:fldCharType="end"/>
    </w:r>
    <w:r>
      <w:rPr>
        <w:rFonts w:ascii="Calibri" w:eastAsia="Calibri" w:hAnsi="Calibri" w:cs="Calibri"/>
      </w:rPr>
      <w:t xml:space="preserve"> </w:t>
    </w:r>
  </w:p>
  <w:p w:rsidR="00916D5C" w:rsidRDefault="00916D5C">
    <w:pPr>
      <w:spacing w:after="0" w:line="240" w:lineRule="auto"/>
      <w:jc w:val="right"/>
    </w:pP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5C" w:rsidRDefault="00916D5C">
    <w:pPr>
      <w:spacing w:after="32" w:line="240" w:lineRule="auto"/>
      <w:ind w:right="24"/>
      <w:jc w:val="right"/>
    </w:pPr>
    <w:r>
      <w:rPr>
        <w:rFonts w:ascii="Calibri" w:eastAsia="Calibri" w:hAnsi="Calibri" w:cs="Calibri"/>
      </w:rPr>
      <w:t xml:space="preserve">          </w:t>
    </w:r>
    <w:r>
      <w:fldChar w:fldCharType="begin"/>
    </w:r>
    <w:r>
      <w:instrText xml:space="preserve"> PAGE   \* MERGEFORMAT </w:instrText>
    </w:r>
    <w:r>
      <w:fldChar w:fldCharType="separate"/>
    </w:r>
    <w:r w:rsidRPr="00916D5C">
      <w:rPr>
        <w:rFonts w:ascii="Calibri" w:eastAsia="Calibri" w:hAnsi="Calibri" w:cs="Calibri"/>
        <w:noProof/>
      </w:rPr>
      <w:t>13</w:t>
    </w:r>
    <w:r>
      <w:rPr>
        <w:rFonts w:ascii="Calibri" w:eastAsia="Calibri" w:hAnsi="Calibri" w:cs="Calibri"/>
      </w:rPr>
      <w:fldChar w:fldCharType="end"/>
    </w:r>
    <w:r>
      <w:rPr>
        <w:rFonts w:ascii="Calibri" w:eastAsia="Calibri" w:hAnsi="Calibri" w:cs="Calibri"/>
      </w:rPr>
      <w:t xml:space="preserve"> </w:t>
    </w:r>
  </w:p>
  <w:p w:rsidR="00916D5C" w:rsidRDefault="00916D5C">
    <w:pPr>
      <w:spacing w:after="0" w:line="240" w:lineRule="auto"/>
      <w:jc w:val="right"/>
    </w:pP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5C" w:rsidRDefault="00916D5C">
    <w:pPr>
      <w:spacing w:after="0"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2914"/>
    <w:multiLevelType w:val="hybridMultilevel"/>
    <w:tmpl w:val="4A88B874"/>
    <w:lvl w:ilvl="0" w:tplc="C27E16A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3C85888">
      <w:start w:val="1"/>
      <w:numFmt w:val="lowerLetter"/>
      <w:lvlText w:val="%2."/>
      <w:lvlJc w:val="left"/>
      <w:pPr>
        <w:ind w:left="11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E2AE302">
      <w:start w:val="1"/>
      <w:numFmt w:val="lowerRoman"/>
      <w:lvlText w:val="%3"/>
      <w:lvlJc w:val="left"/>
      <w:pPr>
        <w:ind w:left="1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F6A49F6">
      <w:start w:val="1"/>
      <w:numFmt w:val="decimal"/>
      <w:lvlText w:val="%4"/>
      <w:lvlJc w:val="left"/>
      <w:pPr>
        <w:ind w:left="2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1784CE6">
      <w:start w:val="1"/>
      <w:numFmt w:val="lowerLetter"/>
      <w:lvlText w:val="%5"/>
      <w:lvlJc w:val="left"/>
      <w:pPr>
        <w:ind w:left="3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3361E62">
      <w:start w:val="1"/>
      <w:numFmt w:val="lowerRoman"/>
      <w:lvlText w:val="%6"/>
      <w:lvlJc w:val="left"/>
      <w:pPr>
        <w:ind w:left="3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B0251FE">
      <w:start w:val="1"/>
      <w:numFmt w:val="decimal"/>
      <w:lvlText w:val="%7"/>
      <w:lvlJc w:val="left"/>
      <w:pPr>
        <w:ind w:left="4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54C47C6">
      <w:start w:val="1"/>
      <w:numFmt w:val="lowerLetter"/>
      <w:lvlText w:val="%8"/>
      <w:lvlJc w:val="left"/>
      <w:pPr>
        <w:ind w:left="52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23EF4E2">
      <w:start w:val="1"/>
      <w:numFmt w:val="lowerRoman"/>
      <w:lvlText w:val="%9"/>
      <w:lvlJc w:val="left"/>
      <w:pPr>
        <w:ind w:left="59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6E375CD"/>
    <w:multiLevelType w:val="hybridMultilevel"/>
    <w:tmpl w:val="11F8AEC8"/>
    <w:lvl w:ilvl="0" w:tplc="C3EA8AEA">
      <w:start w:val="1"/>
      <w:numFmt w:val="decimal"/>
      <w:lvlText w:val="%1."/>
      <w:lvlJc w:val="left"/>
      <w:pPr>
        <w:ind w:left="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A6FCB4">
      <w:start w:val="1"/>
      <w:numFmt w:val="lowerLetter"/>
      <w:lvlText w:val="%2"/>
      <w:lvlJc w:val="left"/>
      <w:pPr>
        <w:ind w:left="12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EBABC80">
      <w:start w:val="1"/>
      <w:numFmt w:val="lowerRoman"/>
      <w:lvlText w:val="%3"/>
      <w:lvlJc w:val="left"/>
      <w:pPr>
        <w:ind w:left="19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EEC5B68">
      <w:start w:val="1"/>
      <w:numFmt w:val="decimal"/>
      <w:lvlText w:val="%4"/>
      <w:lvlJc w:val="left"/>
      <w:pPr>
        <w:ind w:left="26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234409A">
      <w:start w:val="1"/>
      <w:numFmt w:val="lowerLetter"/>
      <w:lvlText w:val="%5"/>
      <w:lvlJc w:val="left"/>
      <w:pPr>
        <w:ind w:left="33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128AA92">
      <w:start w:val="1"/>
      <w:numFmt w:val="lowerRoman"/>
      <w:lvlText w:val="%6"/>
      <w:lvlJc w:val="left"/>
      <w:pPr>
        <w:ind w:left="4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DFAC1D0">
      <w:start w:val="1"/>
      <w:numFmt w:val="decimal"/>
      <w:lvlText w:val="%7"/>
      <w:lvlJc w:val="left"/>
      <w:pPr>
        <w:ind w:left="4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FD8E542">
      <w:start w:val="1"/>
      <w:numFmt w:val="lowerLetter"/>
      <w:lvlText w:val="%8"/>
      <w:lvlJc w:val="left"/>
      <w:pPr>
        <w:ind w:left="5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47E5BE6">
      <w:start w:val="1"/>
      <w:numFmt w:val="lowerRoman"/>
      <w:lvlText w:val="%9"/>
      <w:lvlJc w:val="left"/>
      <w:pPr>
        <w:ind w:left="6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18A406DC"/>
    <w:multiLevelType w:val="hybridMultilevel"/>
    <w:tmpl w:val="9056BDDC"/>
    <w:lvl w:ilvl="0" w:tplc="27D2113C">
      <w:start w:val="1"/>
      <w:numFmt w:val="decimal"/>
      <w:lvlText w:val="%1."/>
      <w:lvlJc w:val="left"/>
      <w:pPr>
        <w:ind w:left="8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6560906">
      <w:start w:val="1"/>
      <w:numFmt w:val="lowerLetter"/>
      <w:lvlText w:val="%2"/>
      <w:lvlJc w:val="left"/>
      <w:pPr>
        <w:ind w:left="1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796320C">
      <w:start w:val="1"/>
      <w:numFmt w:val="lowerRoman"/>
      <w:lvlText w:val="%3"/>
      <w:lvlJc w:val="left"/>
      <w:pPr>
        <w:ind w:left="2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778661A">
      <w:start w:val="1"/>
      <w:numFmt w:val="decimal"/>
      <w:lvlText w:val="%4"/>
      <w:lvlJc w:val="left"/>
      <w:pPr>
        <w:ind w:left="3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49A676C">
      <w:start w:val="1"/>
      <w:numFmt w:val="lowerLetter"/>
      <w:lvlText w:val="%5"/>
      <w:lvlJc w:val="left"/>
      <w:pPr>
        <w:ind w:left="3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CF4B1B4">
      <w:start w:val="1"/>
      <w:numFmt w:val="lowerRoman"/>
      <w:lvlText w:val="%6"/>
      <w:lvlJc w:val="left"/>
      <w:pPr>
        <w:ind w:left="4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B223F4C">
      <w:start w:val="1"/>
      <w:numFmt w:val="decimal"/>
      <w:lvlText w:val="%7"/>
      <w:lvlJc w:val="left"/>
      <w:pPr>
        <w:ind w:left="52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5DA2CF4">
      <w:start w:val="1"/>
      <w:numFmt w:val="lowerLetter"/>
      <w:lvlText w:val="%8"/>
      <w:lvlJc w:val="left"/>
      <w:pPr>
        <w:ind w:left="59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16C59A">
      <w:start w:val="1"/>
      <w:numFmt w:val="lowerRoman"/>
      <w:lvlText w:val="%9"/>
      <w:lvlJc w:val="left"/>
      <w:pPr>
        <w:ind w:left="66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1BE31B9A"/>
    <w:multiLevelType w:val="hybridMultilevel"/>
    <w:tmpl w:val="4E4878AE"/>
    <w:lvl w:ilvl="0" w:tplc="3BD2545A">
      <w:start w:val="2"/>
      <w:numFmt w:val="upperLetter"/>
      <w:lvlText w:val="%1."/>
      <w:lvlJc w:val="left"/>
      <w:pPr>
        <w:ind w:left="5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E16A76C">
      <w:start w:val="1"/>
      <w:numFmt w:val="decimal"/>
      <w:lvlText w:val="%2."/>
      <w:lvlJc w:val="left"/>
      <w:pPr>
        <w:ind w:left="11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DFA8486">
      <w:start w:val="1"/>
      <w:numFmt w:val="lowerLetter"/>
      <w:lvlText w:val="%3."/>
      <w:lvlJc w:val="left"/>
      <w:pPr>
        <w:ind w:left="11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BFE18A0">
      <w:start w:val="1"/>
      <w:numFmt w:val="decimal"/>
      <w:lvlText w:val="%4"/>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348B4C6">
      <w:start w:val="1"/>
      <w:numFmt w:val="lowerLetter"/>
      <w:lvlText w:val="%5"/>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F0E8ACA">
      <w:start w:val="1"/>
      <w:numFmt w:val="lowerRoman"/>
      <w:lvlText w:val="%6"/>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ECAAEF6">
      <w:start w:val="1"/>
      <w:numFmt w:val="decimal"/>
      <w:lvlText w:val="%7"/>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FE8F79E">
      <w:start w:val="1"/>
      <w:numFmt w:val="lowerLetter"/>
      <w:lvlText w:val="%8"/>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918E502">
      <w:start w:val="1"/>
      <w:numFmt w:val="lowerRoman"/>
      <w:lvlText w:val="%9"/>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20EE158C"/>
    <w:multiLevelType w:val="hybridMultilevel"/>
    <w:tmpl w:val="88EC4D70"/>
    <w:lvl w:ilvl="0" w:tplc="484ACDA6">
      <w:start w:val="1"/>
      <w:numFmt w:val="decimal"/>
      <w:lvlText w:val="%1."/>
      <w:lvlJc w:val="left"/>
      <w:pPr>
        <w:ind w:left="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F983190">
      <w:start w:val="1"/>
      <w:numFmt w:val="lowerLetter"/>
      <w:lvlText w:val="%2"/>
      <w:lvlJc w:val="left"/>
      <w:pPr>
        <w:ind w:left="1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EA44B5A">
      <w:start w:val="1"/>
      <w:numFmt w:val="lowerRoman"/>
      <w:lvlText w:val="%3"/>
      <w:lvlJc w:val="left"/>
      <w:pPr>
        <w:ind w:left="2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A30F382">
      <w:start w:val="1"/>
      <w:numFmt w:val="decimal"/>
      <w:lvlText w:val="%4"/>
      <w:lvlJc w:val="left"/>
      <w:pPr>
        <w:ind w:left="3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26AD0C0">
      <w:start w:val="1"/>
      <w:numFmt w:val="lowerLetter"/>
      <w:lvlText w:val="%5"/>
      <w:lvlJc w:val="left"/>
      <w:pPr>
        <w:ind w:left="3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3A86034">
      <w:start w:val="1"/>
      <w:numFmt w:val="lowerRoman"/>
      <w:lvlText w:val="%6"/>
      <w:lvlJc w:val="left"/>
      <w:pPr>
        <w:ind w:left="4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B56FB22">
      <w:start w:val="1"/>
      <w:numFmt w:val="decimal"/>
      <w:lvlText w:val="%7"/>
      <w:lvlJc w:val="left"/>
      <w:pPr>
        <w:ind w:left="52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06A40BC">
      <w:start w:val="1"/>
      <w:numFmt w:val="lowerLetter"/>
      <w:lvlText w:val="%8"/>
      <w:lvlJc w:val="left"/>
      <w:pPr>
        <w:ind w:left="59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3AE07D6">
      <w:start w:val="1"/>
      <w:numFmt w:val="lowerRoman"/>
      <w:lvlText w:val="%9"/>
      <w:lvlJc w:val="left"/>
      <w:pPr>
        <w:ind w:left="66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76EC0F5A"/>
    <w:multiLevelType w:val="hybridMultilevel"/>
    <w:tmpl w:val="2E8659E8"/>
    <w:lvl w:ilvl="0" w:tplc="B0B83708">
      <w:start w:val="1"/>
      <w:numFmt w:val="decimal"/>
      <w:lvlText w:val="%1."/>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874BCF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AD03A1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F8296E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E24895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9BA65D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A8AE5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528B89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36CDCE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5C"/>
    <w:rsid w:val="00032472"/>
    <w:rsid w:val="00916D5C"/>
    <w:rsid w:val="00A31B38"/>
    <w:rsid w:val="00D25F2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B50F4-4A18-4E71-86C0-8D818BE8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dc:creator>
  <cp:keywords/>
  <dc:description/>
  <cp:lastModifiedBy>PERPUS</cp:lastModifiedBy>
  <cp:revision>1</cp:revision>
  <dcterms:created xsi:type="dcterms:W3CDTF">2022-05-11T07:17:00Z</dcterms:created>
  <dcterms:modified xsi:type="dcterms:W3CDTF">2022-05-11T07:17:00Z</dcterms:modified>
</cp:coreProperties>
</file>