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CC" w:rsidRPr="00A60F90" w:rsidRDefault="00042DCC" w:rsidP="00042DCC">
      <w:pPr>
        <w:spacing w:after="214" w:line="246" w:lineRule="auto"/>
        <w:ind w:left="10"/>
        <w:jc w:val="center"/>
        <w:rPr>
          <w:b/>
          <w:sz w:val="28"/>
        </w:rPr>
      </w:pPr>
      <w:r w:rsidRPr="00A60F90">
        <w:rPr>
          <w:b/>
          <w:sz w:val="28"/>
        </w:rPr>
        <w:t xml:space="preserve">UPAYA GURU PENDIDIKAN AGAMA ISLAM DALAM </w:t>
      </w:r>
    </w:p>
    <w:p w:rsidR="00042DCC" w:rsidRPr="00A60F90" w:rsidRDefault="00042DCC" w:rsidP="00042DCC">
      <w:pPr>
        <w:spacing w:after="214" w:line="246" w:lineRule="auto"/>
        <w:ind w:left="10"/>
        <w:jc w:val="center"/>
        <w:rPr>
          <w:b/>
          <w:sz w:val="28"/>
        </w:rPr>
      </w:pPr>
      <w:r w:rsidRPr="00A60F90">
        <w:rPr>
          <w:b/>
          <w:sz w:val="28"/>
        </w:rPr>
        <w:t xml:space="preserve">MENINGKATKAN KETAATAN IBADAH PADA PESERTA </w:t>
      </w:r>
    </w:p>
    <w:p w:rsidR="00042DCC" w:rsidRDefault="00042DCC" w:rsidP="00042DCC">
      <w:pPr>
        <w:spacing w:after="214" w:line="246" w:lineRule="auto"/>
        <w:ind w:left="10"/>
        <w:jc w:val="center"/>
      </w:pPr>
      <w:r>
        <w:rPr>
          <w:b/>
          <w:sz w:val="28"/>
        </w:rPr>
        <w:t>DIDIK KELAS VIII MTs</w:t>
      </w:r>
      <w:r>
        <w:rPr>
          <w:b/>
        </w:rPr>
        <w:t xml:space="preserve"> </w:t>
      </w:r>
    </w:p>
    <w:p w:rsidR="00042DCC" w:rsidRDefault="00042DCC" w:rsidP="00042DCC">
      <w:pPr>
        <w:spacing w:after="185"/>
        <w:ind w:left="658" w:right="0"/>
        <w:jc w:val="left"/>
      </w:pPr>
      <w:r>
        <w:rPr>
          <w:b/>
        </w:rPr>
        <w:t xml:space="preserve">(Penelitian di Madrasah Tsanawiyah Bina Sejahtera Galaherang  </w:t>
      </w:r>
    </w:p>
    <w:p w:rsidR="00042DCC" w:rsidRDefault="00042DCC" w:rsidP="00042DCC">
      <w:pPr>
        <w:spacing w:after="187"/>
        <w:ind w:left="1709" w:right="0"/>
        <w:jc w:val="left"/>
      </w:pPr>
      <w:r>
        <w:rPr>
          <w:b/>
        </w:rPr>
        <w:t xml:space="preserve">Kecamatan  Maleber Kabupaten Kuningan) </w:t>
      </w:r>
    </w:p>
    <w:p w:rsidR="00042DCC" w:rsidRDefault="00042DCC" w:rsidP="00042DCC">
      <w:pPr>
        <w:spacing w:after="18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042DCC" w:rsidRDefault="00042DCC" w:rsidP="00042DCC">
      <w:pPr>
        <w:spacing w:after="190" w:line="240" w:lineRule="auto"/>
        <w:ind w:left="0" w:right="0" w:firstLine="0"/>
        <w:jc w:val="center"/>
      </w:pPr>
      <w:r>
        <w:t xml:space="preserve"> </w:t>
      </w:r>
    </w:p>
    <w:p w:rsidR="00042DCC" w:rsidRDefault="00042DCC" w:rsidP="00042DCC">
      <w:pPr>
        <w:pStyle w:val="Heading1"/>
      </w:pPr>
      <w:r>
        <w:t xml:space="preserve">SKRIPSI </w:t>
      </w:r>
    </w:p>
    <w:p w:rsidR="00042DCC" w:rsidRDefault="00042DCC" w:rsidP="00042DCC">
      <w:pPr>
        <w:spacing w:after="346" w:line="240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0C859539" wp14:editId="7BBA6014">
            <wp:extent cx="1743075" cy="1231900"/>
            <wp:effectExtent l="0" t="0" r="0" b="0"/>
            <wp:docPr id="83069" name="Picture 8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9" name="Picture 830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CC" w:rsidRDefault="00042DCC" w:rsidP="00042DCC">
      <w:pPr>
        <w:spacing w:after="449" w:line="240" w:lineRule="auto"/>
        <w:ind w:left="0" w:right="0" w:firstLine="0"/>
        <w:jc w:val="center"/>
      </w:pPr>
      <w:r>
        <w:rPr>
          <w:sz w:val="34"/>
        </w:rPr>
        <w:t xml:space="preserve"> </w:t>
      </w:r>
    </w:p>
    <w:p w:rsidR="00042DCC" w:rsidRDefault="00042DCC" w:rsidP="00042DCC">
      <w:pPr>
        <w:pStyle w:val="Heading1"/>
        <w:spacing w:after="185"/>
      </w:pPr>
      <w:r>
        <w:t xml:space="preserve">Oleh : </w:t>
      </w:r>
    </w:p>
    <w:p w:rsidR="00042DCC" w:rsidRDefault="00042DCC" w:rsidP="00042DCC">
      <w:pPr>
        <w:pStyle w:val="Heading1"/>
        <w:spacing w:after="194" w:line="352" w:lineRule="auto"/>
        <w:ind w:left="3121" w:right="2880"/>
      </w:pPr>
      <w:r>
        <w:t xml:space="preserve">J U H A D I  NIM : 062.265 </w:t>
      </w:r>
    </w:p>
    <w:p w:rsidR="00042DCC" w:rsidRDefault="00042DCC" w:rsidP="00042DCC">
      <w:pPr>
        <w:spacing w:after="464" w:line="240" w:lineRule="auto"/>
        <w:ind w:left="0" w:right="0" w:firstLine="0"/>
        <w:jc w:val="center"/>
      </w:pPr>
      <w:r>
        <w:rPr>
          <w:sz w:val="34"/>
        </w:rPr>
        <w:t xml:space="preserve"> </w:t>
      </w:r>
    </w:p>
    <w:p w:rsidR="00042DCC" w:rsidRDefault="00042DCC" w:rsidP="00042DCC">
      <w:pPr>
        <w:spacing w:after="457" w:line="240" w:lineRule="auto"/>
        <w:ind w:left="0" w:right="0" w:firstLine="0"/>
        <w:jc w:val="center"/>
      </w:pPr>
      <w:r>
        <w:rPr>
          <w:sz w:val="34"/>
        </w:rPr>
        <w:t xml:space="preserve"> </w:t>
      </w:r>
    </w:p>
    <w:p w:rsidR="00042DCC" w:rsidRDefault="00042DCC" w:rsidP="00042DCC">
      <w:pPr>
        <w:spacing w:after="219" w:line="240" w:lineRule="auto"/>
        <w:ind w:left="10" w:right="207"/>
        <w:jc w:val="right"/>
      </w:pPr>
      <w:r>
        <w:rPr>
          <w:b/>
          <w:sz w:val="28"/>
        </w:rPr>
        <w:t xml:space="preserve">INSTITUT AGAMA ISLAM LATIFAH MUBAROKIYAH </w:t>
      </w:r>
    </w:p>
    <w:p w:rsidR="00042DCC" w:rsidRDefault="00042DCC" w:rsidP="00042DCC">
      <w:pPr>
        <w:spacing w:after="214" w:line="246" w:lineRule="auto"/>
        <w:ind w:left="10"/>
        <w:jc w:val="center"/>
      </w:pPr>
      <w:r>
        <w:rPr>
          <w:b/>
          <w:sz w:val="28"/>
        </w:rPr>
        <w:t xml:space="preserve">(IAILM) </w:t>
      </w:r>
    </w:p>
    <w:p w:rsidR="00042DCC" w:rsidRDefault="00042DCC" w:rsidP="00042DCC">
      <w:pPr>
        <w:spacing w:after="219" w:line="240" w:lineRule="auto"/>
        <w:ind w:left="10" w:right="207"/>
        <w:jc w:val="right"/>
      </w:pPr>
      <w:r>
        <w:rPr>
          <w:b/>
          <w:sz w:val="28"/>
        </w:rPr>
        <w:t xml:space="preserve">PONDOK PESANTREN SURYALAYA TASIKMALAYA </w:t>
      </w:r>
    </w:p>
    <w:p w:rsidR="00042DCC" w:rsidRDefault="00042DCC" w:rsidP="00042DCC">
      <w:pPr>
        <w:spacing w:after="214" w:line="246" w:lineRule="auto"/>
        <w:ind w:left="10"/>
        <w:jc w:val="center"/>
      </w:pPr>
      <w:r>
        <w:rPr>
          <w:b/>
          <w:sz w:val="28"/>
        </w:rPr>
        <w:t xml:space="preserve">1431 H / 2010 M </w:t>
      </w:r>
    </w:p>
    <w:p w:rsidR="00042DCC" w:rsidRDefault="00042DCC" w:rsidP="00042DCC">
      <w:pPr>
        <w:spacing w:after="154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032472" w:rsidRDefault="00032472">
      <w:bookmarkStart w:id="0" w:name="_GoBack"/>
      <w:bookmarkEnd w:id="0"/>
    </w:p>
    <w:sectPr w:rsidR="00032472" w:rsidSect="00042DCC">
      <w:pgSz w:w="11907" w:h="16839" w:code="9"/>
      <w:pgMar w:top="1440" w:right="1440" w:bottom="1440" w:left="1440" w:header="720" w:footer="720" w:gutter="0"/>
      <w:paperSrc w:first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CC"/>
    <w:rsid w:val="00032472"/>
    <w:rsid w:val="00042DCC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00FF-B75A-445D-BA3C-1258B3A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CC"/>
    <w:pPr>
      <w:spacing w:after="325" w:line="243" w:lineRule="auto"/>
      <w:ind w:left="19" w:right="-15" w:hanging="10"/>
      <w:jc w:val="both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042DCC"/>
    <w:pPr>
      <w:keepNext/>
      <w:keepLines/>
      <w:spacing w:after="32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DCC"/>
    <w:rPr>
      <w:rFonts w:ascii="Times New Roman" w:eastAsia="Times New Roman" w:hAnsi="Times New Roman" w:cs="Times New Roman"/>
      <w:b/>
      <w:color w:val="000000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2022-05-12T05:49:00Z</dcterms:created>
  <dcterms:modified xsi:type="dcterms:W3CDTF">2022-05-12T05:49:00Z</dcterms:modified>
</cp:coreProperties>
</file>