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35" w:rsidRDefault="00877035" w:rsidP="00877035">
      <w:pPr>
        <w:ind w:left="0" w:right="-1" w:firstLine="0"/>
        <w:jc w:val="center"/>
        <w:rPr>
          <w:rFonts w:asciiTheme="majorBidi" w:hAnsiTheme="majorBidi" w:cstheme="majorBidi"/>
          <w:b/>
          <w:bCs/>
          <w:sz w:val="24"/>
          <w:szCs w:val="24"/>
          <w:lang w:val="en-US"/>
        </w:rPr>
      </w:pPr>
      <w:r>
        <w:rPr>
          <w:rFonts w:asciiTheme="majorBidi" w:hAnsiTheme="majorBidi" w:cstheme="majorBidi"/>
          <w:b/>
          <w:bCs/>
          <w:sz w:val="24"/>
          <w:szCs w:val="24"/>
          <w:lang w:val="en-US"/>
        </w:rPr>
        <w:t>ABSTRAK</w:t>
      </w:r>
    </w:p>
    <w:p w:rsidR="00877035" w:rsidRDefault="00877035" w:rsidP="00877035">
      <w:pPr>
        <w:pStyle w:val="Heading3"/>
        <w:ind w:left="0"/>
        <w:jc w:val="both"/>
        <w:rPr>
          <w:lang w:val="id-ID"/>
        </w:rPr>
      </w:pPr>
      <w:proofErr w:type="spellStart"/>
      <w:r>
        <w:t>Tetin</w:t>
      </w:r>
      <w:proofErr w:type="spellEnd"/>
      <w:r>
        <w:t xml:space="preserve"> </w:t>
      </w:r>
      <w:proofErr w:type="spellStart"/>
      <w:r>
        <w:t>Patimah</w:t>
      </w:r>
      <w:proofErr w:type="spellEnd"/>
      <w:r>
        <w:t>, 2019 “</w:t>
      </w:r>
      <w:proofErr w:type="spellStart"/>
      <w:r>
        <w:t>Pengaruh</w:t>
      </w:r>
      <w:proofErr w:type="spellEnd"/>
      <w:r>
        <w:t xml:space="preserve"> </w:t>
      </w:r>
      <w:proofErr w:type="spellStart"/>
      <w:r>
        <w:t>Metode</w:t>
      </w:r>
      <w:proofErr w:type="spellEnd"/>
      <w:r>
        <w:t xml:space="preserve"> </w:t>
      </w:r>
      <w:proofErr w:type="spellStart"/>
      <w:r>
        <w:t>Mengajar</w:t>
      </w:r>
      <w:proofErr w:type="spellEnd"/>
      <w:r>
        <w:t xml:space="preserve"> </w:t>
      </w:r>
      <w:proofErr w:type="spellStart"/>
      <w:r>
        <w:t>Terhadap</w:t>
      </w:r>
      <w:proofErr w:type="spellEnd"/>
      <w:r>
        <w:t xml:space="preserve"> </w:t>
      </w:r>
      <w:proofErr w:type="spellStart"/>
      <w:r>
        <w:t>Nilai</w:t>
      </w:r>
      <w:proofErr w:type="spellEnd"/>
      <w:r>
        <w:t xml:space="preserve"> Mata </w:t>
      </w:r>
      <w:proofErr w:type="spellStart"/>
      <w:r>
        <w:t>Pelajaran</w:t>
      </w:r>
      <w:proofErr w:type="spellEnd"/>
      <w:r>
        <w:t xml:space="preserve"> </w:t>
      </w:r>
      <w:proofErr w:type="spellStart"/>
      <w:r>
        <w:t>Pendidikan</w:t>
      </w:r>
      <w:proofErr w:type="spellEnd"/>
      <w:r>
        <w:t xml:space="preserve"> Agama Islam </w:t>
      </w:r>
      <w:proofErr w:type="spellStart"/>
      <w:r>
        <w:t>di</w:t>
      </w:r>
      <w:proofErr w:type="spellEnd"/>
      <w:r>
        <w:t xml:space="preserve"> SMA </w:t>
      </w:r>
      <w:proofErr w:type="spellStart"/>
      <w:r>
        <w:t>Serba</w:t>
      </w:r>
      <w:proofErr w:type="spellEnd"/>
      <w:r>
        <w:t xml:space="preserve"> </w:t>
      </w:r>
      <w:proofErr w:type="spellStart"/>
      <w:r>
        <w:t>Bakti</w:t>
      </w:r>
      <w:proofErr w:type="spellEnd"/>
      <w:r>
        <w:t xml:space="preserve"> </w:t>
      </w:r>
      <w:proofErr w:type="spellStart"/>
      <w:r>
        <w:t>Suryalaya</w:t>
      </w:r>
      <w:proofErr w:type="spellEnd"/>
      <w:r>
        <w:t xml:space="preserve">” </w:t>
      </w:r>
    </w:p>
    <w:p w:rsidR="00877035" w:rsidRDefault="00877035" w:rsidP="00877035">
      <w:pPr>
        <w:pStyle w:val="Heading3"/>
        <w:spacing w:before="0"/>
        <w:ind w:left="0"/>
        <w:jc w:val="both"/>
        <w:rPr>
          <w:lang w:val="id-ID"/>
        </w:rPr>
      </w:pPr>
    </w:p>
    <w:p w:rsidR="00877035" w:rsidRDefault="00877035" w:rsidP="00877035">
      <w:pPr>
        <w:pStyle w:val="BodyText"/>
        <w:ind w:firstLine="567"/>
        <w:jc w:val="both"/>
        <w:rPr>
          <w:rFonts w:asciiTheme="majorBidi" w:hAnsiTheme="majorBidi" w:cstheme="majorBidi"/>
          <w:lang w:val="id-ID"/>
        </w:rPr>
      </w:pPr>
      <w:r>
        <w:rPr>
          <w:rFonts w:asciiTheme="majorBidi" w:hAnsiTheme="majorBidi" w:cstheme="majorBidi"/>
          <w:lang w:val="id-ID"/>
        </w:rPr>
        <w:t xml:space="preserve">Penelitian ini di latar belakangi </w:t>
      </w:r>
      <w:r>
        <w:rPr>
          <w:rStyle w:val="style8"/>
          <w:rFonts w:asciiTheme="majorBidi" w:hAnsiTheme="majorBidi" w:cstheme="majorBidi"/>
          <w:lang w:val="sv-SE"/>
        </w:rPr>
        <w:t>dari diperolehnya informasi bahwa metode mengajar di SMA Serba Bakti Suryalaya cenderung monoton. Akan tetapi di sisi lain, nilai siswa mengenai mata pelajaran Pendidikan Agama Islam yang terdapat dalam raport sangatlah bagus jika dibandingkan dengan mata pelajaran – mata pelajaran yang lain. Baik dalam aspek pengetahuan, keterampilan, maupun aspek penilaian sikap dan prilaku.</w:t>
      </w:r>
      <w:r>
        <w:rPr>
          <w:rFonts w:asciiTheme="majorBidi" w:hAnsiTheme="majorBidi" w:cstheme="majorBidi"/>
          <w:lang w:val="id-ID"/>
        </w:rPr>
        <w:t xml:space="preserve">. </w:t>
      </w:r>
    </w:p>
    <w:p w:rsidR="00877035" w:rsidRDefault="00877035" w:rsidP="00877035">
      <w:pPr>
        <w:pStyle w:val="ListParagraph"/>
        <w:spacing w:after="0" w:line="240" w:lineRule="auto"/>
        <w:ind w:left="0" w:firstLine="567"/>
        <w:jc w:val="both"/>
        <w:rPr>
          <w:rFonts w:asciiTheme="majorBidi" w:hAnsiTheme="majorBidi" w:cstheme="majorBidi"/>
          <w:sz w:val="24"/>
          <w:szCs w:val="24"/>
          <w:lang w:val="sv-SE"/>
        </w:rPr>
      </w:pPr>
      <w:r>
        <w:rPr>
          <w:rFonts w:asciiTheme="majorBidi" w:hAnsiTheme="majorBidi" w:cstheme="majorBidi"/>
          <w:sz w:val="24"/>
          <w:szCs w:val="24"/>
          <w:lang w:val="id-ID"/>
        </w:rPr>
        <w:t xml:space="preserve">Tujuan dari penelitian ini </w:t>
      </w:r>
      <w:r>
        <w:rPr>
          <w:rStyle w:val="style8"/>
          <w:rFonts w:asciiTheme="majorBidi" w:hAnsiTheme="majorBidi" w:cstheme="majorBidi"/>
          <w:sz w:val="24"/>
          <w:szCs w:val="24"/>
          <w:lang w:val="sv-SE"/>
        </w:rPr>
        <w:t>adalah sebagai berikut: 1) untuk mengetahui metode mengajar di SMA Serba Bakti Suryalaya; 2) untuk mengetahui nilai mata pelajaran pendidikan agama Islam di SMA Serba Bakti Suryalaya; 3) untuk mengetahui pengaruh metode mengajar terhadap nilai mata pelajaran pendidikan agama Islam di SMA Serba Bakti Suryalaya.</w:t>
      </w:r>
    </w:p>
    <w:p w:rsidR="00877035" w:rsidRDefault="00877035" w:rsidP="00877035">
      <w:pPr>
        <w:pStyle w:val="BodyText"/>
        <w:ind w:firstLine="567"/>
        <w:jc w:val="both"/>
        <w:rPr>
          <w:rFonts w:asciiTheme="majorBidi" w:hAnsiTheme="majorBidi" w:cstheme="majorBidi"/>
        </w:rPr>
      </w:pPr>
      <w:proofErr w:type="spellStart"/>
      <w:proofErr w:type="gram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proofErr w:type="spellStart"/>
      <w:r>
        <w:rPr>
          <w:rFonts w:asciiTheme="majorBidi" w:hAnsiTheme="majorBidi" w:cstheme="majorBidi"/>
        </w:rPr>
        <w:t>pendekatan</w:t>
      </w:r>
      <w:proofErr w:type="spellEnd"/>
      <w:r>
        <w:rPr>
          <w:rFonts w:asciiTheme="majorBidi" w:hAnsiTheme="majorBidi" w:cstheme="majorBidi"/>
        </w:rPr>
        <w:t xml:space="preserve"> </w:t>
      </w:r>
      <w:proofErr w:type="spellStart"/>
      <w:r>
        <w:rPr>
          <w:rFonts w:asciiTheme="majorBidi" w:hAnsiTheme="majorBidi" w:cstheme="majorBidi"/>
        </w:rPr>
        <w:t>kuantitatif</w:t>
      </w:r>
      <w:proofErr w:type="spellEnd"/>
      <w:r>
        <w:rPr>
          <w:rFonts w:asciiTheme="majorBidi" w:hAnsiTheme="majorBidi" w:cstheme="majorBidi"/>
        </w:rPr>
        <w:t xml:space="preserve"> </w:t>
      </w:r>
      <w:proofErr w:type="spellStart"/>
      <w:r>
        <w:rPr>
          <w:rFonts w:asciiTheme="majorBidi" w:hAnsiTheme="majorBidi" w:cstheme="majorBidi"/>
        </w:rPr>
        <w:t>Deskriptif</w:t>
      </w:r>
      <w:proofErr w:type="spellEnd"/>
      <w:r>
        <w:rPr>
          <w:rFonts w:asciiTheme="majorBidi" w:hAnsiTheme="majorBidi" w:cstheme="majorBidi"/>
        </w:rPr>
        <w:t>.</w:t>
      </w:r>
      <w:proofErr w:type="gramEnd"/>
      <w:r>
        <w:rPr>
          <w:rFonts w:asciiTheme="majorBidi" w:hAnsiTheme="majorBidi" w:cstheme="majorBidi"/>
        </w:rPr>
        <w:t xml:space="preserve"> </w:t>
      </w:r>
      <w:proofErr w:type="spellStart"/>
      <w:r>
        <w:rPr>
          <w:rFonts w:asciiTheme="majorBidi" w:hAnsiTheme="majorBidi" w:cstheme="majorBidi"/>
        </w:rPr>
        <w:t>Kemudian</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memudahkan</w:t>
      </w:r>
      <w:proofErr w:type="spellEnd"/>
      <w:r>
        <w:rPr>
          <w:rFonts w:asciiTheme="majorBidi" w:hAnsiTheme="majorBidi" w:cstheme="majorBidi"/>
        </w:rPr>
        <w:t xml:space="preserve"> data,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informasi</w:t>
      </w:r>
      <w:proofErr w:type="spellEnd"/>
      <w:r>
        <w:rPr>
          <w:rFonts w:asciiTheme="majorBidi" w:hAnsiTheme="majorBidi" w:cstheme="majorBidi"/>
        </w:rPr>
        <w:t xml:space="preserve"> yang </w:t>
      </w:r>
      <w:proofErr w:type="spellStart"/>
      <w:r>
        <w:rPr>
          <w:rFonts w:asciiTheme="majorBidi" w:hAnsiTheme="majorBidi" w:cstheme="majorBidi"/>
        </w:rPr>
        <w:t>mengungkapkan</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menjelaskan</w:t>
      </w:r>
      <w:proofErr w:type="spellEnd"/>
      <w:r>
        <w:rPr>
          <w:rFonts w:asciiTheme="majorBidi" w:hAnsiTheme="majorBidi" w:cstheme="majorBidi"/>
        </w:rPr>
        <w:t xml:space="preserve"> </w:t>
      </w:r>
      <w:proofErr w:type="spellStart"/>
      <w:r>
        <w:rPr>
          <w:rFonts w:asciiTheme="majorBidi" w:hAnsiTheme="majorBidi" w:cstheme="majorBidi"/>
        </w:rPr>
        <w:t>permasalahan</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penulis</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proofErr w:type="spellStart"/>
      <w:r>
        <w:rPr>
          <w:rFonts w:asciiTheme="majorBidi" w:hAnsiTheme="majorBidi" w:cstheme="majorBidi"/>
        </w:rPr>
        <w:t>rumus</w:t>
      </w:r>
      <w:proofErr w:type="spellEnd"/>
      <w:r>
        <w:rPr>
          <w:rFonts w:asciiTheme="majorBidi" w:hAnsiTheme="majorBidi" w:cstheme="majorBidi"/>
        </w:rPr>
        <w:t xml:space="preserve"> data </w:t>
      </w:r>
      <w:proofErr w:type="spellStart"/>
      <w:r>
        <w:rPr>
          <w:rFonts w:asciiTheme="majorBidi" w:hAnsiTheme="majorBidi" w:cstheme="majorBidi"/>
        </w:rPr>
        <w:t>tunggal</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terlebih</w:t>
      </w:r>
      <w:proofErr w:type="spellEnd"/>
      <w:r>
        <w:rPr>
          <w:rFonts w:asciiTheme="majorBidi" w:hAnsiTheme="majorBidi" w:cstheme="majorBidi"/>
        </w:rPr>
        <w:t xml:space="preserve"> </w:t>
      </w:r>
      <w:proofErr w:type="spellStart"/>
      <w:r>
        <w:rPr>
          <w:rFonts w:asciiTheme="majorBidi" w:hAnsiTheme="majorBidi" w:cstheme="majorBidi"/>
        </w:rPr>
        <w:t>dahulu</w:t>
      </w:r>
      <w:proofErr w:type="spellEnd"/>
      <w:r>
        <w:rPr>
          <w:rFonts w:asciiTheme="majorBidi" w:hAnsiTheme="majorBidi" w:cstheme="majorBidi"/>
        </w:rPr>
        <w:t xml:space="preserve"> </w:t>
      </w:r>
      <w:proofErr w:type="spellStart"/>
      <w:r>
        <w:rPr>
          <w:rFonts w:asciiTheme="majorBidi" w:hAnsiTheme="majorBidi" w:cstheme="majorBidi"/>
        </w:rPr>
        <w:t>menghitung</w:t>
      </w:r>
      <w:proofErr w:type="spellEnd"/>
      <w:r>
        <w:rPr>
          <w:rFonts w:asciiTheme="majorBidi" w:hAnsiTheme="majorBidi" w:cstheme="majorBidi"/>
        </w:rPr>
        <w:t xml:space="preserve"> </w:t>
      </w:r>
      <w:proofErr w:type="spellStart"/>
      <w:r>
        <w:rPr>
          <w:rFonts w:asciiTheme="majorBidi" w:hAnsiTheme="majorBidi" w:cstheme="majorBidi"/>
        </w:rPr>
        <w:t>masing</w:t>
      </w:r>
      <w:proofErr w:type="spellEnd"/>
      <w:r>
        <w:rPr>
          <w:rFonts w:asciiTheme="majorBidi" w:hAnsiTheme="majorBidi" w:cstheme="majorBidi"/>
        </w:rPr>
        <w:t xml:space="preserve"> – </w:t>
      </w:r>
      <w:proofErr w:type="spellStart"/>
      <w:r>
        <w:rPr>
          <w:rFonts w:asciiTheme="majorBidi" w:hAnsiTheme="majorBidi" w:cstheme="majorBidi"/>
        </w:rPr>
        <w:t>masing</w:t>
      </w:r>
      <w:proofErr w:type="spellEnd"/>
      <w:r>
        <w:rPr>
          <w:rFonts w:asciiTheme="majorBidi" w:hAnsiTheme="majorBidi" w:cstheme="majorBidi"/>
        </w:rPr>
        <w:t xml:space="preserve"> </w:t>
      </w:r>
      <w:proofErr w:type="spellStart"/>
      <w:r>
        <w:rPr>
          <w:rFonts w:asciiTheme="majorBidi" w:hAnsiTheme="majorBidi" w:cstheme="majorBidi"/>
        </w:rPr>
        <w:t>variabel</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di</w:t>
      </w:r>
      <w:proofErr w:type="spellEnd"/>
      <w:r>
        <w:rPr>
          <w:rFonts w:asciiTheme="majorBidi" w:hAnsiTheme="majorBidi" w:cstheme="majorBidi"/>
        </w:rPr>
        <w:t xml:space="preserve"> </w:t>
      </w:r>
      <w:proofErr w:type="spellStart"/>
      <w:r>
        <w:rPr>
          <w:rFonts w:asciiTheme="majorBidi" w:hAnsiTheme="majorBidi" w:cstheme="majorBidi"/>
        </w:rPr>
        <w:t>analisis</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proofErr w:type="spellStart"/>
      <w:r>
        <w:rPr>
          <w:rFonts w:asciiTheme="majorBidi" w:hAnsiTheme="majorBidi" w:cstheme="majorBidi"/>
        </w:rPr>
        <w:t>rumus</w:t>
      </w:r>
      <w:proofErr w:type="spellEnd"/>
      <w:r>
        <w:rPr>
          <w:rFonts w:asciiTheme="majorBidi" w:hAnsiTheme="majorBidi" w:cstheme="majorBidi"/>
        </w:rPr>
        <w:t xml:space="preserve"> </w:t>
      </w:r>
      <w:r>
        <w:rPr>
          <w:rFonts w:asciiTheme="majorBidi" w:hAnsiTheme="majorBidi" w:cstheme="majorBidi"/>
          <w:i/>
          <w:iCs/>
        </w:rPr>
        <w:t>rank spearman.</w:t>
      </w:r>
    </w:p>
    <w:p w:rsidR="00877035" w:rsidRDefault="00877035" w:rsidP="00877035">
      <w:pPr>
        <w:pStyle w:val="ListParagraph"/>
        <w:spacing w:after="0" w:line="240" w:lineRule="auto"/>
        <w:ind w:left="0" w:firstLine="567"/>
        <w:jc w:val="both"/>
        <w:rPr>
          <w:rFonts w:asciiTheme="majorBidi" w:hAnsiTheme="majorBidi" w:cstheme="majorBidi"/>
          <w:sz w:val="24"/>
          <w:szCs w:val="24"/>
        </w:rPr>
      </w:pPr>
      <w:proofErr w:type="spellStart"/>
      <w:r>
        <w:rPr>
          <w:rFonts w:asciiTheme="majorBidi" w:eastAsiaTheme="minorEastAsia" w:hAnsiTheme="majorBidi" w:cstheme="majorBidi"/>
          <w:sz w:val="24"/>
          <w:szCs w:val="24"/>
        </w:rPr>
        <w:t>Berdasarkan</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analisis</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korelasi</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antar</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variabel</w:t>
      </w:r>
      <w:proofErr w:type="spellEnd"/>
      <w:r>
        <w:rPr>
          <w:rFonts w:asciiTheme="majorBidi" w:eastAsiaTheme="minorEastAsia" w:hAnsiTheme="majorBidi" w:cstheme="majorBidi"/>
          <w:sz w:val="24"/>
          <w:szCs w:val="24"/>
        </w:rPr>
        <w:t xml:space="preserve"> X </w:t>
      </w:r>
      <w:proofErr w:type="spellStart"/>
      <w:r>
        <w:rPr>
          <w:rFonts w:asciiTheme="majorBidi" w:eastAsiaTheme="minorEastAsia" w:hAnsiTheme="majorBidi" w:cstheme="majorBidi"/>
          <w:sz w:val="24"/>
          <w:szCs w:val="24"/>
        </w:rPr>
        <w:t>dan</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variabel</w:t>
      </w:r>
      <w:proofErr w:type="spellEnd"/>
      <w:r>
        <w:rPr>
          <w:rFonts w:asciiTheme="majorBidi" w:eastAsiaTheme="minorEastAsia" w:hAnsiTheme="majorBidi" w:cstheme="majorBidi"/>
          <w:sz w:val="24"/>
          <w:szCs w:val="24"/>
        </w:rPr>
        <w:t xml:space="preserve"> Y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korelasi</w:t>
      </w:r>
      <w:proofErr w:type="spellEnd"/>
      <w:r>
        <w:rPr>
          <w:rFonts w:asciiTheme="majorBidi" w:hAnsiTheme="majorBidi" w:cstheme="majorBidi"/>
          <w:sz w:val="24"/>
          <w:szCs w:val="24"/>
        </w:rPr>
        <w:t xml:space="preserve"> </w:t>
      </w:r>
      <w:r>
        <w:rPr>
          <w:rFonts w:asciiTheme="majorBidi" w:hAnsiTheme="majorBidi" w:cstheme="majorBidi"/>
          <w:i/>
          <w:iCs/>
          <w:sz w:val="24"/>
          <w:szCs w:val="24"/>
        </w:rPr>
        <w:t>rank spearman</w:t>
      </w:r>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w:t>
      </w:r>
      <w:r>
        <w:rPr>
          <w:rFonts w:asciiTheme="majorBidi" w:hAnsiTheme="majorBidi" w:cstheme="majorBidi"/>
          <w:sz w:val="24"/>
          <w:szCs w:val="24"/>
          <w:vertAlign w:val="subscript"/>
        </w:rPr>
        <w:t>s</w:t>
      </w:r>
      <w:proofErr w:type="spellEnd"/>
      <w:r>
        <w:rPr>
          <w:rFonts w:asciiTheme="majorBidi" w:hAnsiTheme="majorBidi" w:cstheme="majorBidi"/>
          <w:sz w:val="24"/>
          <w:szCs w:val="24"/>
        </w:rPr>
        <w:t xml:space="preserve"> = 0</w:t>
      </w:r>
      <w:proofErr w:type="gramStart"/>
      <w:r>
        <w:rPr>
          <w:rFonts w:asciiTheme="majorBidi" w:hAnsiTheme="majorBidi" w:cstheme="majorBidi"/>
          <w:sz w:val="24"/>
          <w:szCs w:val="24"/>
        </w:rPr>
        <w:t>,61</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eastAsiaTheme="minorEastAsia" w:hAnsiTheme="majorBidi" w:cstheme="majorBidi"/>
          <w:sz w:val="24"/>
          <w:szCs w:val="24"/>
        </w:rPr>
        <w:t>skala</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penafsiran</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i/>
          <w:iCs/>
          <w:sz w:val="24"/>
          <w:szCs w:val="24"/>
        </w:rPr>
        <w:t>guillford</w:t>
      </w:r>
      <w:proofErr w:type="spellEnd"/>
      <w:r>
        <w:rPr>
          <w:rFonts w:asciiTheme="majorBidi" w:hAnsiTheme="majorBidi" w:cstheme="majorBidi"/>
          <w:sz w:val="24"/>
          <w:szCs w:val="24"/>
        </w:rPr>
        <w:t xml:space="preserve"> 0,61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w:t>
      </w:r>
    </w:p>
    <w:p w:rsidR="00877035" w:rsidRDefault="00877035" w:rsidP="00877035">
      <w:pPr>
        <w:pStyle w:val="BodyText"/>
        <w:ind w:firstLine="567"/>
        <w:jc w:val="both"/>
        <w:rPr>
          <w:rFonts w:asciiTheme="majorBidi" w:hAnsiTheme="majorBidi" w:cstheme="majorBidi"/>
          <w:lang w:val="id-ID"/>
        </w:rPr>
      </w:pPr>
      <w:proofErr w:type="spellStart"/>
      <w:proofErr w:type="gramStart"/>
      <w:r>
        <w:rPr>
          <w:rFonts w:asciiTheme="majorBidi" w:eastAsiaTheme="minorEastAsia" w:hAnsiTheme="majorBidi" w:cstheme="majorBidi"/>
        </w:rPr>
        <w:t>Untuk</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derajat</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determinasi</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hubungan</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antara</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variabel</w:t>
      </w:r>
      <w:proofErr w:type="spellEnd"/>
      <w:r>
        <w:rPr>
          <w:rFonts w:asciiTheme="majorBidi" w:eastAsiaTheme="minorEastAsia" w:hAnsiTheme="majorBidi" w:cstheme="majorBidi"/>
        </w:rPr>
        <w:t xml:space="preserve"> X </w:t>
      </w:r>
      <w:proofErr w:type="spellStart"/>
      <w:r>
        <w:rPr>
          <w:rFonts w:asciiTheme="majorBidi" w:eastAsiaTheme="minorEastAsia" w:hAnsiTheme="majorBidi" w:cstheme="majorBidi"/>
        </w:rPr>
        <w:t>dengan</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variabel</w:t>
      </w:r>
      <w:proofErr w:type="spellEnd"/>
      <w:r>
        <w:rPr>
          <w:rFonts w:asciiTheme="majorBidi" w:eastAsiaTheme="minorEastAsia" w:hAnsiTheme="majorBidi" w:cstheme="majorBidi"/>
        </w:rPr>
        <w:t xml:space="preserve"> Y </w:t>
      </w:r>
      <w:proofErr w:type="spellStart"/>
      <w:r>
        <w:rPr>
          <w:rFonts w:asciiTheme="majorBidi" w:eastAsiaTheme="minorEastAsia" w:hAnsiTheme="majorBidi" w:cstheme="majorBidi"/>
        </w:rPr>
        <w:t>adalah</w:t>
      </w:r>
      <w:proofErr w:type="spellEnd"/>
      <w:r>
        <w:rPr>
          <w:rFonts w:asciiTheme="majorBidi" w:eastAsiaTheme="minorEastAsia" w:hAnsiTheme="majorBidi" w:cstheme="majorBidi"/>
        </w:rPr>
        <w:t xml:space="preserve"> 37%.</w:t>
      </w:r>
      <w:proofErr w:type="gramEnd"/>
      <w:r>
        <w:rPr>
          <w:rFonts w:asciiTheme="majorBidi" w:eastAsiaTheme="minorEastAsia" w:hAnsiTheme="majorBidi" w:cstheme="majorBidi"/>
        </w:rPr>
        <w:t xml:space="preserve"> Hal </w:t>
      </w:r>
      <w:proofErr w:type="spellStart"/>
      <w:r>
        <w:rPr>
          <w:rFonts w:asciiTheme="majorBidi" w:eastAsiaTheme="minorEastAsia" w:hAnsiTheme="majorBidi" w:cstheme="majorBidi"/>
        </w:rPr>
        <w:t>ini</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berarti</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bahwa</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metode</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mengajar</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mempengaruhi</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nilai</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mata</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pelajaran</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pendidikan</w:t>
      </w:r>
      <w:proofErr w:type="spellEnd"/>
      <w:r>
        <w:rPr>
          <w:rFonts w:asciiTheme="majorBidi" w:eastAsiaTheme="minorEastAsia" w:hAnsiTheme="majorBidi" w:cstheme="majorBidi"/>
        </w:rPr>
        <w:t xml:space="preserve"> agama Islam </w:t>
      </w:r>
      <w:proofErr w:type="spellStart"/>
      <w:r>
        <w:rPr>
          <w:rFonts w:asciiTheme="majorBidi" w:eastAsiaTheme="minorEastAsia" w:hAnsiTheme="majorBidi" w:cstheme="majorBidi"/>
        </w:rPr>
        <w:t>di</w:t>
      </w:r>
      <w:proofErr w:type="spellEnd"/>
      <w:r>
        <w:rPr>
          <w:rFonts w:asciiTheme="majorBidi" w:eastAsiaTheme="minorEastAsia" w:hAnsiTheme="majorBidi" w:cstheme="majorBidi"/>
        </w:rPr>
        <w:t xml:space="preserve"> SMA </w:t>
      </w:r>
      <w:proofErr w:type="spellStart"/>
      <w:r>
        <w:rPr>
          <w:rFonts w:asciiTheme="majorBidi" w:eastAsiaTheme="minorEastAsia" w:hAnsiTheme="majorBidi" w:cstheme="majorBidi"/>
        </w:rPr>
        <w:t>Serba</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Bakti</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Suryalaya</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dan</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sisanya</w:t>
      </w:r>
      <w:proofErr w:type="spellEnd"/>
      <w:r>
        <w:rPr>
          <w:rFonts w:asciiTheme="majorBidi" w:eastAsiaTheme="minorEastAsia" w:hAnsiTheme="majorBidi" w:cstheme="majorBidi"/>
        </w:rPr>
        <w:t xml:space="preserve"> 100% - 37% = 63% </w:t>
      </w:r>
      <w:proofErr w:type="spellStart"/>
      <w:r>
        <w:rPr>
          <w:rFonts w:asciiTheme="majorBidi" w:eastAsiaTheme="minorEastAsia" w:hAnsiTheme="majorBidi" w:cstheme="majorBidi"/>
        </w:rPr>
        <w:t>ditentukan</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oleh</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faktor</w:t>
      </w:r>
      <w:proofErr w:type="spellEnd"/>
      <w:r>
        <w:rPr>
          <w:rFonts w:asciiTheme="majorBidi" w:eastAsiaTheme="minorEastAsia" w:hAnsiTheme="majorBidi" w:cstheme="majorBidi"/>
        </w:rPr>
        <w:t xml:space="preserve"> lain </w:t>
      </w:r>
      <w:proofErr w:type="spellStart"/>
      <w:r>
        <w:rPr>
          <w:rFonts w:asciiTheme="majorBidi" w:eastAsiaTheme="minorEastAsia" w:hAnsiTheme="majorBidi" w:cstheme="majorBidi"/>
        </w:rPr>
        <w:t>selain</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metode</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mengajar</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Bisa</w:t>
      </w:r>
      <w:proofErr w:type="spellEnd"/>
      <w:r>
        <w:rPr>
          <w:rFonts w:asciiTheme="majorBidi" w:eastAsiaTheme="minorEastAsia" w:hAnsiTheme="majorBidi" w:cstheme="majorBidi"/>
        </w:rPr>
        <w:t xml:space="preserve"> </w:t>
      </w:r>
      <w:proofErr w:type="spellStart"/>
      <w:r>
        <w:rPr>
          <w:rFonts w:asciiTheme="majorBidi" w:eastAsiaTheme="minorEastAsia" w:hAnsiTheme="majorBidi" w:cstheme="majorBidi"/>
        </w:rPr>
        <w:t>saja</w:t>
      </w:r>
      <w:proofErr w:type="spellEnd"/>
      <w:r>
        <w:rPr>
          <w:rFonts w:asciiTheme="majorBidi" w:eastAsiaTheme="minorEastAsia" w:hAnsiTheme="majorBidi" w:cstheme="majorBidi"/>
        </w:rPr>
        <w:t xml:space="preserve"> </w:t>
      </w:r>
      <w:r>
        <w:rPr>
          <w:rFonts w:asciiTheme="majorBidi" w:hAnsiTheme="majorBidi" w:cstheme="majorBidi"/>
          <w:lang w:val="id-ID"/>
        </w:rPr>
        <w:t xml:space="preserve">oleh faktor </w:t>
      </w:r>
      <w:proofErr w:type="gramStart"/>
      <w:r>
        <w:rPr>
          <w:rFonts w:asciiTheme="majorBidi" w:hAnsiTheme="majorBidi" w:cstheme="majorBidi"/>
          <w:lang w:val="id-ID"/>
        </w:rPr>
        <w:t>lain</w:t>
      </w:r>
      <w:proofErr w:type="gramEnd"/>
      <w:r>
        <w:rPr>
          <w:rFonts w:asciiTheme="majorBidi" w:hAnsiTheme="majorBidi" w:cstheme="majorBidi"/>
          <w:lang w:val="id-ID"/>
        </w:rPr>
        <w:t xml:space="preserve"> seperti faktor lingkungan keluarga dan masyarakat, faktor guru dan hal-hal lain yang dapat mempengaruhi hasil belajar siswa baik dari dalam sekolah maupun di luar sekolah. </w:t>
      </w:r>
      <w:r>
        <w:rPr>
          <w:rFonts w:asciiTheme="majorBidi" w:eastAsiaTheme="minorEastAsia" w:hAnsiTheme="majorBidi" w:cstheme="majorBidi"/>
        </w:rPr>
        <w:t xml:space="preserve">. </w:t>
      </w:r>
    </w:p>
    <w:p w:rsidR="00877035" w:rsidRDefault="00877035" w:rsidP="00877035">
      <w:pPr>
        <w:pStyle w:val="BodyText"/>
        <w:ind w:firstLine="567"/>
        <w:jc w:val="both"/>
        <w:rPr>
          <w:rFonts w:asciiTheme="majorBidi" w:hAnsiTheme="majorBidi" w:cstheme="majorBidi"/>
        </w:rPr>
      </w:pPr>
      <w:proofErr w:type="spellStart"/>
      <w:r>
        <w:rPr>
          <w:rFonts w:asciiTheme="majorBidi" w:hAnsiTheme="majorBidi" w:cstheme="majorBidi"/>
        </w:rPr>
        <w:t>Setelah</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perhitungan</w:t>
      </w:r>
      <w:proofErr w:type="spellEnd"/>
      <w:r>
        <w:rPr>
          <w:rFonts w:asciiTheme="majorBidi" w:hAnsiTheme="majorBidi" w:cstheme="majorBidi"/>
        </w:rPr>
        <w:t xml:space="preserve"> </w:t>
      </w:r>
      <w:proofErr w:type="spellStart"/>
      <w:r>
        <w:rPr>
          <w:rFonts w:asciiTheme="majorBidi" w:hAnsiTheme="majorBidi" w:cstheme="majorBidi"/>
        </w:rPr>
        <w:t>ternyata</w:t>
      </w:r>
      <w:proofErr w:type="spellEnd"/>
      <w:r>
        <w:rPr>
          <w:rFonts w:asciiTheme="majorBidi" w:hAnsiTheme="majorBidi" w:cstheme="majorBidi"/>
        </w:rPr>
        <w:t xml:space="preserve"> t </w:t>
      </w:r>
      <w:proofErr w:type="spellStart"/>
      <w:r>
        <w:rPr>
          <w:rFonts w:asciiTheme="majorBidi" w:hAnsiTheme="majorBidi" w:cstheme="majorBidi"/>
          <w:vertAlign w:val="subscript"/>
        </w:rPr>
        <w:t>hitung</w:t>
      </w:r>
      <w:proofErr w:type="spellEnd"/>
      <w:r>
        <w:rPr>
          <w:rFonts w:asciiTheme="majorBidi" w:hAnsiTheme="majorBidi" w:cstheme="majorBidi"/>
          <w:vertAlign w:val="subscript"/>
        </w:rPr>
        <w:t xml:space="preserve"> </w:t>
      </w:r>
      <w:proofErr w:type="spellStart"/>
      <w:r>
        <w:rPr>
          <w:rFonts w:asciiTheme="majorBidi" w:hAnsiTheme="majorBidi" w:cstheme="majorBidi"/>
        </w:rPr>
        <w:t>sebesar</w:t>
      </w:r>
      <w:proofErr w:type="spellEnd"/>
      <w:r>
        <w:rPr>
          <w:rFonts w:asciiTheme="majorBidi" w:hAnsiTheme="majorBidi" w:cstheme="majorBidi"/>
        </w:rPr>
        <w:t xml:space="preserve"> 4</w:t>
      </w:r>
      <w:proofErr w:type="gramStart"/>
      <w:r>
        <w:rPr>
          <w:rFonts w:asciiTheme="majorBidi" w:hAnsiTheme="majorBidi" w:cstheme="majorBidi"/>
        </w:rPr>
        <w:t>,1297</w:t>
      </w:r>
      <w:proofErr w:type="gramEnd"/>
      <w:r>
        <w:rPr>
          <w:rFonts w:asciiTheme="majorBidi" w:hAnsiTheme="majorBidi" w:cstheme="majorBidi"/>
        </w:rPr>
        <w:t xml:space="preserve"> </w:t>
      </w:r>
      <w:proofErr w:type="spellStart"/>
      <w:r>
        <w:rPr>
          <w:rFonts w:asciiTheme="majorBidi" w:hAnsiTheme="majorBidi" w:cstheme="majorBidi"/>
        </w:rPr>
        <w:t>sedangkan</w:t>
      </w:r>
      <w:proofErr w:type="spellEnd"/>
      <w:r>
        <w:rPr>
          <w:rFonts w:asciiTheme="majorBidi" w:hAnsiTheme="majorBidi" w:cstheme="majorBidi"/>
        </w:rPr>
        <w:t xml:space="preserve"> t </w:t>
      </w:r>
      <w:proofErr w:type="spellStart"/>
      <w:r>
        <w:rPr>
          <w:rFonts w:asciiTheme="majorBidi" w:hAnsiTheme="majorBidi" w:cstheme="majorBidi"/>
          <w:vertAlign w:val="subscript"/>
        </w:rPr>
        <w:t>tabel</w:t>
      </w:r>
      <w:proofErr w:type="spellEnd"/>
      <w:r>
        <w:rPr>
          <w:rFonts w:asciiTheme="majorBidi" w:hAnsiTheme="majorBidi" w:cstheme="majorBidi"/>
          <w:vertAlign w:val="subscript"/>
        </w:rPr>
        <w:t xml:space="preserve"> </w:t>
      </w:r>
      <w:proofErr w:type="spellStart"/>
      <w:r>
        <w:rPr>
          <w:rFonts w:asciiTheme="majorBidi" w:hAnsiTheme="majorBidi" w:cstheme="majorBidi"/>
        </w:rPr>
        <w:t>berdasarkan</w:t>
      </w:r>
      <w:proofErr w:type="spellEnd"/>
      <w:r>
        <w:rPr>
          <w:rFonts w:asciiTheme="majorBidi" w:hAnsiTheme="majorBidi" w:cstheme="majorBidi"/>
        </w:rPr>
        <w:t xml:space="preserve"> </w:t>
      </w:r>
      <w:proofErr w:type="spellStart"/>
      <w:r>
        <w:rPr>
          <w:rFonts w:asciiTheme="majorBidi" w:hAnsiTheme="majorBidi" w:cstheme="majorBidi"/>
        </w:rPr>
        <w:t>taraf</w:t>
      </w:r>
      <w:proofErr w:type="spellEnd"/>
      <w:r>
        <w:rPr>
          <w:rFonts w:asciiTheme="majorBidi" w:hAnsiTheme="majorBidi" w:cstheme="majorBidi"/>
        </w:rPr>
        <w:t xml:space="preserve"> </w:t>
      </w:r>
      <w:proofErr w:type="spellStart"/>
      <w:r>
        <w:rPr>
          <w:rFonts w:asciiTheme="majorBidi" w:hAnsiTheme="majorBidi" w:cstheme="majorBidi"/>
        </w:rPr>
        <w:t>signifikasi</w:t>
      </w:r>
      <w:proofErr w:type="spellEnd"/>
      <w:r>
        <w:rPr>
          <w:rFonts w:asciiTheme="majorBidi" w:hAnsiTheme="majorBidi" w:cstheme="majorBidi"/>
        </w:rPr>
        <w:t xml:space="preserve"> (</w:t>
      </w:r>
      <m:oMath>
        <m:r>
          <w:rPr>
            <w:rFonts w:ascii="Cambria Math" w:hAnsi="Cambria Math" w:cstheme="majorBidi"/>
          </w:rPr>
          <m:t>α</m:t>
        </m:r>
      </m:oMath>
      <w:r>
        <w:rPr>
          <w:rFonts w:asciiTheme="majorBidi" w:eastAsiaTheme="minorEastAsia" w:hAnsiTheme="majorBidi" w:cstheme="majorBidi"/>
        </w:rPr>
        <w:t xml:space="preserve"> = 0,05) dan diperoleh dalam daftar t (0,95) (25) adalah 1,708. </w:t>
      </w:r>
      <w:proofErr w:type="gramStart"/>
      <w:r>
        <w:rPr>
          <w:rFonts w:asciiTheme="majorBidi" w:eastAsiaTheme="minorEastAsia" w:hAnsiTheme="majorBidi" w:cstheme="majorBidi"/>
        </w:rPr>
        <w:t xml:space="preserve">Dengan demikian jika t </w:t>
      </w:r>
      <w:proofErr w:type="spellStart"/>
      <w:r>
        <w:rPr>
          <w:rFonts w:asciiTheme="majorBidi" w:eastAsiaTheme="minorEastAsia" w:hAnsiTheme="majorBidi" w:cstheme="majorBidi"/>
          <w:vertAlign w:val="subscript"/>
        </w:rPr>
        <w:t>hitung</w:t>
      </w:r>
      <w:proofErr w:type="spellEnd"/>
      <w:r>
        <w:rPr>
          <w:rFonts w:asciiTheme="majorBidi" w:eastAsiaTheme="minorEastAsia" w:hAnsiTheme="majorBidi" w:cstheme="majorBidi"/>
        </w:rPr>
        <w:t xml:space="preserve"> </w:t>
      </w:r>
      <w:r>
        <w:rPr>
          <w:rFonts w:asciiTheme="majorBidi" w:hAnsiTheme="majorBidi" w:cstheme="majorBidi"/>
        </w:rPr>
        <w:t xml:space="preserve">≥ t </w:t>
      </w:r>
      <w:proofErr w:type="spellStart"/>
      <w:r>
        <w:rPr>
          <w:rFonts w:asciiTheme="majorBidi" w:hAnsiTheme="majorBidi" w:cstheme="majorBidi"/>
          <w:vertAlign w:val="subscript"/>
        </w:rPr>
        <w:t>tabel</w:t>
      </w:r>
      <w:proofErr w:type="spellEnd"/>
      <w:r>
        <w:rPr>
          <w:rFonts w:asciiTheme="majorBidi" w:hAnsiTheme="majorBidi" w:cstheme="majorBidi"/>
        </w:rPr>
        <w:t xml:space="preserve"> </w:t>
      </w:r>
      <w:proofErr w:type="spellStart"/>
      <w:r>
        <w:rPr>
          <w:rFonts w:asciiTheme="majorBidi" w:hAnsiTheme="majorBidi" w:cstheme="majorBidi"/>
        </w:rPr>
        <w:t>maka</w:t>
      </w:r>
      <w:proofErr w:type="spellEnd"/>
      <w:r>
        <w:rPr>
          <w:rFonts w:asciiTheme="majorBidi" w:hAnsiTheme="majorBidi" w:cstheme="majorBidi"/>
        </w:rPr>
        <w:t xml:space="preserve"> Ha </w:t>
      </w:r>
      <w:proofErr w:type="spellStart"/>
      <w:r>
        <w:rPr>
          <w:rFonts w:asciiTheme="majorBidi" w:hAnsiTheme="majorBidi" w:cstheme="majorBidi"/>
        </w:rPr>
        <w:t>diterima</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H</w:t>
      </w:r>
      <w:r>
        <w:rPr>
          <w:rFonts w:asciiTheme="majorBidi" w:hAnsiTheme="majorBidi" w:cstheme="majorBidi"/>
          <w:vertAlign w:val="subscript"/>
        </w:rPr>
        <w:t>0</w:t>
      </w:r>
      <w:r>
        <w:rPr>
          <w:rFonts w:asciiTheme="majorBidi" w:hAnsiTheme="majorBidi" w:cstheme="majorBidi"/>
        </w:rPr>
        <w:t xml:space="preserve"> </w:t>
      </w:r>
      <w:proofErr w:type="spellStart"/>
      <w:r>
        <w:rPr>
          <w:rFonts w:asciiTheme="majorBidi" w:hAnsiTheme="majorBidi" w:cstheme="majorBidi"/>
        </w:rPr>
        <w:t>ditolak</w:t>
      </w:r>
      <w:proofErr w:type="spellEnd"/>
      <w:r>
        <w:rPr>
          <w:rFonts w:asciiTheme="majorBidi" w:hAnsiTheme="majorBidi" w:cstheme="majorBidi"/>
          <w:lang w:val="id-ID"/>
        </w:rPr>
        <w:t>.</w:t>
      </w:r>
      <w:proofErr w:type="gramEnd"/>
      <w:r>
        <w:rPr>
          <w:rFonts w:asciiTheme="majorBidi" w:hAnsiTheme="majorBidi" w:cstheme="majorBidi"/>
          <w:lang w:val="id-ID"/>
        </w:rPr>
        <w:t xml:space="preserve"> </w:t>
      </w:r>
    </w:p>
    <w:p w:rsidR="00877035" w:rsidRDefault="00877035" w:rsidP="00877035">
      <w:pPr>
        <w:pStyle w:val="BodyText"/>
        <w:ind w:firstLine="567"/>
        <w:jc w:val="both"/>
        <w:rPr>
          <w:rFonts w:asciiTheme="majorBidi" w:hAnsiTheme="majorBidi" w:cstheme="majorBidi"/>
        </w:rPr>
      </w:pPr>
      <w:proofErr w:type="spellStart"/>
      <w:r>
        <w:rPr>
          <w:rFonts w:asciiTheme="majorBidi" w:hAnsiTheme="majorBidi" w:cstheme="majorBidi"/>
        </w:rPr>
        <w:t>Maka</w:t>
      </w:r>
      <w:proofErr w:type="spellEnd"/>
      <w:r>
        <w:rPr>
          <w:rFonts w:asciiTheme="majorBidi" w:hAnsiTheme="majorBidi" w:cstheme="majorBidi"/>
        </w:rPr>
        <w:t xml:space="preserve"> </w:t>
      </w:r>
      <w:proofErr w:type="spellStart"/>
      <w:r>
        <w:rPr>
          <w:rFonts w:asciiTheme="majorBidi" w:hAnsiTheme="majorBidi" w:cstheme="majorBidi"/>
        </w:rPr>
        <w:t>antara</w:t>
      </w:r>
      <w:proofErr w:type="spellEnd"/>
      <w:r>
        <w:rPr>
          <w:rFonts w:asciiTheme="majorBidi" w:hAnsiTheme="majorBidi" w:cstheme="majorBidi"/>
        </w:rPr>
        <w:t xml:space="preserve"> </w:t>
      </w:r>
      <w:proofErr w:type="spellStart"/>
      <w:r>
        <w:rPr>
          <w:rFonts w:asciiTheme="majorBidi" w:hAnsiTheme="majorBidi" w:cstheme="majorBidi"/>
        </w:rPr>
        <w:t>metode</w:t>
      </w:r>
      <w:proofErr w:type="spellEnd"/>
      <w:r>
        <w:rPr>
          <w:rFonts w:asciiTheme="majorBidi" w:hAnsiTheme="majorBidi" w:cstheme="majorBidi"/>
        </w:rPr>
        <w:t xml:space="preserve"> </w:t>
      </w:r>
      <w:proofErr w:type="spellStart"/>
      <w:r>
        <w:rPr>
          <w:rFonts w:asciiTheme="majorBidi" w:hAnsiTheme="majorBidi" w:cstheme="majorBidi"/>
        </w:rPr>
        <w:t>mengajar</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nilai</w:t>
      </w:r>
      <w:proofErr w:type="spellEnd"/>
      <w:r>
        <w:rPr>
          <w:rFonts w:asciiTheme="majorBidi" w:hAnsiTheme="majorBidi" w:cstheme="majorBidi"/>
        </w:rPr>
        <w:t xml:space="preserve"> </w:t>
      </w:r>
      <w:proofErr w:type="spellStart"/>
      <w:r>
        <w:rPr>
          <w:rFonts w:asciiTheme="majorBidi" w:hAnsiTheme="majorBidi" w:cstheme="majorBidi"/>
        </w:rPr>
        <w:t>mata</w:t>
      </w:r>
      <w:proofErr w:type="spellEnd"/>
      <w:r>
        <w:rPr>
          <w:rFonts w:asciiTheme="majorBidi" w:hAnsiTheme="majorBidi" w:cstheme="majorBidi"/>
        </w:rPr>
        <w:t xml:space="preserve"> </w:t>
      </w:r>
      <w:proofErr w:type="spellStart"/>
      <w:r>
        <w:rPr>
          <w:rFonts w:asciiTheme="majorBidi" w:hAnsiTheme="majorBidi" w:cstheme="majorBidi"/>
        </w:rPr>
        <w:t>pelajaran</w:t>
      </w:r>
      <w:proofErr w:type="spellEnd"/>
      <w:r>
        <w:rPr>
          <w:rFonts w:asciiTheme="majorBidi" w:hAnsiTheme="majorBidi" w:cstheme="majorBidi"/>
        </w:rPr>
        <w:t xml:space="preserve"> </w:t>
      </w:r>
      <w:proofErr w:type="spellStart"/>
      <w:r>
        <w:rPr>
          <w:rFonts w:asciiTheme="majorBidi" w:hAnsiTheme="majorBidi" w:cstheme="majorBidi"/>
        </w:rPr>
        <w:t>pendidikan</w:t>
      </w:r>
      <w:proofErr w:type="spellEnd"/>
      <w:r>
        <w:rPr>
          <w:rFonts w:asciiTheme="majorBidi" w:hAnsiTheme="majorBidi" w:cstheme="majorBidi"/>
        </w:rPr>
        <w:t xml:space="preserve"> agama Islam </w:t>
      </w:r>
      <w:proofErr w:type="spellStart"/>
      <w:r>
        <w:rPr>
          <w:rFonts w:asciiTheme="majorBidi" w:hAnsiTheme="majorBidi" w:cstheme="majorBidi"/>
        </w:rPr>
        <w:t>di</w:t>
      </w:r>
      <w:proofErr w:type="spellEnd"/>
      <w:r>
        <w:rPr>
          <w:rFonts w:asciiTheme="majorBidi" w:hAnsiTheme="majorBidi" w:cstheme="majorBidi"/>
        </w:rPr>
        <w:t xml:space="preserve"> SMA </w:t>
      </w:r>
      <w:proofErr w:type="spellStart"/>
      <w:r>
        <w:rPr>
          <w:rFonts w:asciiTheme="majorBidi" w:hAnsiTheme="majorBidi" w:cstheme="majorBidi"/>
        </w:rPr>
        <w:t>Serba</w:t>
      </w:r>
      <w:proofErr w:type="spellEnd"/>
      <w:r>
        <w:rPr>
          <w:rFonts w:asciiTheme="majorBidi" w:hAnsiTheme="majorBidi" w:cstheme="majorBidi"/>
        </w:rPr>
        <w:t xml:space="preserve"> </w:t>
      </w:r>
      <w:proofErr w:type="spellStart"/>
      <w:r>
        <w:rPr>
          <w:rFonts w:asciiTheme="majorBidi" w:hAnsiTheme="majorBidi" w:cstheme="majorBidi"/>
        </w:rPr>
        <w:t>Bakti</w:t>
      </w:r>
      <w:proofErr w:type="spellEnd"/>
      <w:r>
        <w:rPr>
          <w:rFonts w:asciiTheme="majorBidi" w:hAnsiTheme="majorBidi" w:cstheme="majorBidi"/>
        </w:rPr>
        <w:t xml:space="preserve"> </w:t>
      </w:r>
      <w:proofErr w:type="spellStart"/>
      <w:r>
        <w:rPr>
          <w:rFonts w:asciiTheme="majorBidi" w:hAnsiTheme="majorBidi" w:cstheme="majorBidi"/>
        </w:rPr>
        <w:t>Suryalaya</w:t>
      </w:r>
      <w:proofErr w:type="spellEnd"/>
      <w:r>
        <w:rPr>
          <w:rFonts w:asciiTheme="majorBidi" w:hAnsiTheme="majorBidi" w:cstheme="majorBidi"/>
        </w:rPr>
        <w:t xml:space="preserve"> </w:t>
      </w:r>
      <w:proofErr w:type="spellStart"/>
      <w:r>
        <w:rPr>
          <w:rFonts w:asciiTheme="majorBidi" w:hAnsiTheme="majorBidi" w:cstheme="majorBidi"/>
        </w:rPr>
        <w:t>memiliki</w:t>
      </w:r>
      <w:proofErr w:type="spellEnd"/>
      <w:r>
        <w:rPr>
          <w:rFonts w:asciiTheme="majorBidi" w:hAnsiTheme="majorBidi" w:cstheme="majorBidi"/>
        </w:rPr>
        <w:t xml:space="preserve"> </w:t>
      </w:r>
      <w:proofErr w:type="spellStart"/>
      <w:r>
        <w:rPr>
          <w:rFonts w:asciiTheme="majorBidi" w:hAnsiTheme="majorBidi" w:cstheme="majorBidi"/>
        </w:rPr>
        <w:t>pengaruh</w:t>
      </w:r>
      <w:proofErr w:type="spellEnd"/>
      <w:r>
        <w:rPr>
          <w:rFonts w:asciiTheme="majorBidi" w:hAnsiTheme="majorBidi" w:cstheme="majorBidi"/>
        </w:rPr>
        <w:t xml:space="preserve">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korelasi</w:t>
      </w:r>
      <w:proofErr w:type="spellEnd"/>
      <w:r>
        <w:rPr>
          <w:rFonts w:asciiTheme="majorBidi" w:hAnsiTheme="majorBidi" w:cstheme="majorBidi"/>
        </w:rPr>
        <w:t xml:space="preserve"> </w:t>
      </w:r>
      <w:proofErr w:type="spellStart"/>
      <w:r>
        <w:rPr>
          <w:rFonts w:asciiTheme="majorBidi" w:hAnsiTheme="majorBidi" w:cstheme="majorBidi"/>
        </w:rPr>
        <w:t>antar</w:t>
      </w:r>
      <w:proofErr w:type="spellEnd"/>
      <w:r>
        <w:rPr>
          <w:rFonts w:asciiTheme="majorBidi" w:hAnsiTheme="majorBidi" w:cstheme="majorBidi"/>
        </w:rPr>
        <w:t xml:space="preserve"> </w:t>
      </w:r>
      <w:proofErr w:type="spellStart"/>
      <w:r>
        <w:rPr>
          <w:rFonts w:asciiTheme="majorBidi" w:hAnsiTheme="majorBidi" w:cstheme="majorBidi"/>
        </w:rPr>
        <w:t>satu</w:t>
      </w:r>
      <w:proofErr w:type="spellEnd"/>
      <w:r>
        <w:rPr>
          <w:rFonts w:asciiTheme="majorBidi" w:hAnsiTheme="majorBidi" w:cstheme="majorBidi"/>
        </w:rPr>
        <w:t xml:space="preserve"> </w:t>
      </w:r>
      <w:proofErr w:type="spellStart"/>
      <w:proofErr w:type="gramStart"/>
      <w:r>
        <w:rPr>
          <w:rFonts w:asciiTheme="majorBidi" w:hAnsiTheme="majorBidi" w:cstheme="majorBidi"/>
        </w:rPr>
        <w:t>sama</w:t>
      </w:r>
      <w:proofErr w:type="spellEnd"/>
      <w:proofErr w:type="gramEnd"/>
      <w:r>
        <w:rPr>
          <w:rFonts w:asciiTheme="majorBidi" w:hAnsiTheme="majorBidi" w:cstheme="majorBidi"/>
        </w:rPr>
        <w:t xml:space="preserve"> lain.</w:t>
      </w:r>
    </w:p>
    <w:p w:rsidR="00877035" w:rsidRDefault="00877035" w:rsidP="00877035">
      <w:pPr>
        <w:pStyle w:val="BodyText"/>
        <w:ind w:firstLine="567"/>
        <w:jc w:val="both"/>
        <w:rPr>
          <w:rFonts w:asciiTheme="majorBidi" w:hAnsiTheme="majorBidi" w:cstheme="majorBidi"/>
        </w:rPr>
      </w:pPr>
    </w:p>
    <w:p w:rsidR="00877035" w:rsidRDefault="00877035" w:rsidP="00877035">
      <w:pPr>
        <w:pStyle w:val="BodyText"/>
        <w:rPr>
          <w:rFonts w:asciiTheme="majorBidi" w:hAnsiTheme="majorBidi" w:cstheme="majorBidi"/>
          <w:i/>
          <w:iCs/>
        </w:rPr>
      </w:pPr>
      <w:r>
        <w:rPr>
          <w:rFonts w:asciiTheme="majorBidi" w:hAnsiTheme="majorBidi" w:cstheme="majorBidi"/>
          <w:b/>
          <w:bCs/>
          <w:lang w:val="id-ID"/>
        </w:rPr>
        <w:t>Kata Kunci:</w:t>
      </w:r>
      <w:r>
        <w:rPr>
          <w:rFonts w:asciiTheme="majorBidi" w:hAnsiTheme="majorBidi" w:cstheme="majorBidi"/>
          <w:b/>
          <w:bCs/>
        </w:rPr>
        <w:t xml:space="preserve"> </w:t>
      </w:r>
      <w:proofErr w:type="spellStart"/>
      <w:r>
        <w:rPr>
          <w:rFonts w:asciiTheme="majorBidi" w:hAnsiTheme="majorBidi" w:cstheme="majorBidi"/>
          <w:i/>
          <w:iCs/>
        </w:rPr>
        <w:t>Metode</w:t>
      </w:r>
      <w:proofErr w:type="spellEnd"/>
      <w:r>
        <w:rPr>
          <w:rFonts w:asciiTheme="majorBidi" w:hAnsiTheme="majorBidi" w:cstheme="majorBidi"/>
          <w:i/>
          <w:iCs/>
        </w:rPr>
        <w:t xml:space="preserve"> </w:t>
      </w:r>
      <w:proofErr w:type="spellStart"/>
      <w:r>
        <w:rPr>
          <w:rFonts w:asciiTheme="majorBidi" w:hAnsiTheme="majorBidi" w:cstheme="majorBidi"/>
          <w:i/>
          <w:iCs/>
        </w:rPr>
        <w:t>Mengajar</w:t>
      </w:r>
      <w:proofErr w:type="spellEnd"/>
      <w:r>
        <w:rPr>
          <w:rFonts w:asciiTheme="majorBidi" w:hAnsiTheme="majorBidi" w:cstheme="majorBidi"/>
          <w:i/>
          <w:iCs/>
        </w:rPr>
        <w:t xml:space="preserve">, </w:t>
      </w:r>
      <w:proofErr w:type="spellStart"/>
      <w:r>
        <w:rPr>
          <w:rFonts w:asciiTheme="majorBidi" w:hAnsiTheme="majorBidi" w:cstheme="majorBidi"/>
          <w:i/>
          <w:iCs/>
        </w:rPr>
        <w:t>Nilai</w:t>
      </w:r>
      <w:proofErr w:type="spellEnd"/>
      <w:r>
        <w:rPr>
          <w:rFonts w:asciiTheme="majorBidi" w:hAnsiTheme="majorBidi" w:cstheme="majorBidi"/>
          <w:i/>
          <w:iCs/>
        </w:rPr>
        <w:t xml:space="preserve">, Mata </w:t>
      </w:r>
      <w:proofErr w:type="spellStart"/>
      <w:r>
        <w:rPr>
          <w:rFonts w:asciiTheme="majorBidi" w:hAnsiTheme="majorBidi" w:cstheme="majorBidi"/>
          <w:i/>
          <w:iCs/>
        </w:rPr>
        <w:t>Pelajaran</w:t>
      </w:r>
      <w:proofErr w:type="spellEnd"/>
      <w:r>
        <w:rPr>
          <w:rFonts w:asciiTheme="majorBidi" w:hAnsiTheme="majorBidi" w:cstheme="majorBidi"/>
          <w:i/>
          <w:iCs/>
        </w:rPr>
        <w:t xml:space="preserve">, </w:t>
      </w:r>
      <w:proofErr w:type="spellStart"/>
      <w:r>
        <w:rPr>
          <w:rFonts w:asciiTheme="majorBidi" w:hAnsiTheme="majorBidi" w:cstheme="majorBidi"/>
          <w:i/>
          <w:iCs/>
        </w:rPr>
        <w:t>Pendidikan</w:t>
      </w:r>
      <w:proofErr w:type="spellEnd"/>
      <w:r>
        <w:rPr>
          <w:rFonts w:asciiTheme="majorBidi" w:hAnsiTheme="majorBidi" w:cstheme="majorBidi"/>
          <w:i/>
          <w:iCs/>
        </w:rPr>
        <w:t xml:space="preserve"> Agama Islam.</w:t>
      </w:r>
    </w:p>
    <w:p w:rsidR="00877035" w:rsidRDefault="00877035" w:rsidP="00877035">
      <w:pPr>
        <w:rPr>
          <w:rFonts w:asciiTheme="majorBidi" w:eastAsia="Times New Roman" w:hAnsiTheme="majorBidi" w:cstheme="majorBidi"/>
          <w:i/>
          <w:iCs/>
          <w:sz w:val="24"/>
          <w:szCs w:val="24"/>
          <w:lang w:val="en-US" w:eastAsia="id-ID"/>
        </w:rPr>
      </w:pPr>
      <w:r>
        <w:rPr>
          <w:rFonts w:asciiTheme="majorBidi" w:hAnsiTheme="majorBidi" w:cstheme="majorBidi"/>
          <w:i/>
          <w:iCs/>
        </w:rPr>
        <w:br w:type="page"/>
      </w:r>
    </w:p>
    <w:p w:rsidR="00877035" w:rsidRDefault="00877035" w:rsidP="00877035">
      <w:pPr>
        <w:pStyle w:val="BodyText"/>
        <w:jc w:val="center"/>
        <w:rPr>
          <w:rStyle w:val="tlid-translation"/>
          <w:b/>
          <w:bCs/>
        </w:rPr>
      </w:pPr>
      <w:r>
        <w:rPr>
          <w:rStyle w:val="tlid-translation"/>
          <w:b/>
          <w:bCs/>
          <w:i/>
          <w:iCs/>
        </w:rPr>
        <w:lastRenderedPageBreak/>
        <w:t>ABSTRACT</w:t>
      </w:r>
    </w:p>
    <w:p w:rsidR="00877035" w:rsidRDefault="00877035" w:rsidP="00877035">
      <w:pPr>
        <w:pStyle w:val="BodyText"/>
        <w:jc w:val="both"/>
      </w:pPr>
      <w:r>
        <w:br/>
      </w:r>
      <w:proofErr w:type="spellStart"/>
      <w:r>
        <w:rPr>
          <w:rStyle w:val="tlid-translation"/>
          <w:b/>
          <w:bCs/>
        </w:rPr>
        <w:t>Tetin</w:t>
      </w:r>
      <w:proofErr w:type="spellEnd"/>
      <w:r>
        <w:rPr>
          <w:rStyle w:val="tlid-translation"/>
          <w:b/>
          <w:bCs/>
        </w:rPr>
        <w:t xml:space="preserve"> </w:t>
      </w:r>
      <w:proofErr w:type="spellStart"/>
      <w:r>
        <w:rPr>
          <w:rStyle w:val="tlid-translation"/>
          <w:b/>
          <w:bCs/>
        </w:rPr>
        <w:t>Patimah</w:t>
      </w:r>
      <w:proofErr w:type="spellEnd"/>
      <w:r>
        <w:rPr>
          <w:rStyle w:val="tlid-translation"/>
          <w:b/>
          <w:bCs/>
        </w:rPr>
        <w:t xml:space="preserve">, 2019 </w:t>
      </w:r>
      <w:r>
        <w:rPr>
          <w:rStyle w:val="tlid-translation"/>
          <w:b/>
          <w:bCs/>
          <w:i/>
          <w:iCs/>
        </w:rPr>
        <w:t xml:space="preserve">"The Effect of Teaching Methods on the Value of Islamic Education Subjects in </w:t>
      </w:r>
      <w:proofErr w:type="spellStart"/>
      <w:r>
        <w:rPr>
          <w:rStyle w:val="tlid-translation"/>
          <w:b/>
          <w:bCs/>
          <w:i/>
          <w:iCs/>
        </w:rPr>
        <w:t>Serba</w:t>
      </w:r>
      <w:proofErr w:type="spellEnd"/>
      <w:r>
        <w:rPr>
          <w:rStyle w:val="tlid-translation"/>
          <w:b/>
          <w:bCs/>
          <w:i/>
          <w:iCs/>
        </w:rPr>
        <w:t xml:space="preserve"> </w:t>
      </w:r>
      <w:proofErr w:type="spellStart"/>
      <w:r>
        <w:rPr>
          <w:rStyle w:val="tlid-translation"/>
          <w:b/>
          <w:bCs/>
          <w:i/>
          <w:iCs/>
        </w:rPr>
        <w:t>Bakti</w:t>
      </w:r>
      <w:proofErr w:type="spellEnd"/>
      <w:r>
        <w:rPr>
          <w:rStyle w:val="tlid-translation"/>
          <w:b/>
          <w:bCs/>
          <w:i/>
          <w:iCs/>
        </w:rPr>
        <w:t xml:space="preserve"> </w:t>
      </w:r>
      <w:proofErr w:type="spellStart"/>
      <w:r>
        <w:rPr>
          <w:rStyle w:val="tlid-translation"/>
          <w:b/>
          <w:bCs/>
          <w:i/>
          <w:iCs/>
        </w:rPr>
        <w:t>Suryalaya</w:t>
      </w:r>
      <w:proofErr w:type="spellEnd"/>
      <w:r>
        <w:rPr>
          <w:rStyle w:val="tlid-translation"/>
          <w:b/>
          <w:bCs/>
          <w:i/>
          <w:iCs/>
        </w:rPr>
        <w:t xml:space="preserve"> High School"</w:t>
      </w:r>
    </w:p>
    <w:p w:rsidR="00877035" w:rsidRDefault="00877035" w:rsidP="00877035">
      <w:pPr>
        <w:pStyle w:val="BodyText"/>
        <w:ind w:firstLine="567"/>
        <w:jc w:val="both"/>
        <w:rPr>
          <w:rStyle w:val="tlid-translation"/>
          <w:i/>
          <w:iCs/>
        </w:rPr>
      </w:pPr>
    </w:p>
    <w:p w:rsidR="00877035" w:rsidRDefault="00877035" w:rsidP="00877035">
      <w:pPr>
        <w:pStyle w:val="BodyText"/>
        <w:ind w:firstLine="567"/>
        <w:jc w:val="both"/>
      </w:pPr>
      <w:r>
        <w:rPr>
          <w:rStyle w:val="tlid-translation"/>
          <w:i/>
          <w:iCs/>
        </w:rPr>
        <w:t>This research is based on the background of information that the method of teaching at the All-</w:t>
      </w:r>
      <w:proofErr w:type="spellStart"/>
      <w:r>
        <w:rPr>
          <w:rStyle w:val="tlid-translation"/>
          <w:i/>
          <w:iCs/>
        </w:rPr>
        <w:t>Bakti</w:t>
      </w:r>
      <w:proofErr w:type="spellEnd"/>
      <w:r>
        <w:rPr>
          <w:rStyle w:val="tlid-translation"/>
          <w:i/>
          <w:iCs/>
        </w:rPr>
        <w:t xml:space="preserve"> </w:t>
      </w:r>
      <w:proofErr w:type="spellStart"/>
      <w:r>
        <w:rPr>
          <w:rStyle w:val="tlid-translation"/>
          <w:i/>
          <w:iCs/>
        </w:rPr>
        <w:t>Suryalaya</w:t>
      </w:r>
      <w:proofErr w:type="spellEnd"/>
      <w:r>
        <w:rPr>
          <w:rStyle w:val="tlid-translation"/>
          <w:i/>
          <w:iCs/>
        </w:rPr>
        <w:t xml:space="preserve"> High School tends to be monotonous. However, on the other hand, the value of students regarding Islamic Education subjects contained in report cards is very good when compared with subjects - other subjects. </w:t>
      </w:r>
      <w:proofErr w:type="gramStart"/>
      <w:r>
        <w:rPr>
          <w:rStyle w:val="tlid-translation"/>
          <w:i/>
          <w:iCs/>
        </w:rPr>
        <w:t>Both in aspects of knowledge, skills, and aspects of attitude and behavior assessment.</w:t>
      </w:r>
      <w:proofErr w:type="gramEnd"/>
    </w:p>
    <w:p w:rsidR="00877035" w:rsidRDefault="00877035" w:rsidP="00877035">
      <w:pPr>
        <w:pStyle w:val="BodyText"/>
        <w:ind w:firstLine="567"/>
        <w:jc w:val="both"/>
        <w:rPr>
          <w:i/>
          <w:iCs/>
        </w:rPr>
      </w:pPr>
      <w:r>
        <w:rPr>
          <w:rStyle w:val="tlid-translation"/>
          <w:i/>
          <w:iCs/>
        </w:rPr>
        <w:t xml:space="preserve">The object of this study are as follows: 1) to find out the teaching method at the </w:t>
      </w:r>
      <w:proofErr w:type="spellStart"/>
      <w:r>
        <w:rPr>
          <w:rStyle w:val="tlid-translation"/>
          <w:i/>
          <w:iCs/>
        </w:rPr>
        <w:t>Bakti</w:t>
      </w:r>
      <w:proofErr w:type="spellEnd"/>
      <w:r>
        <w:rPr>
          <w:rStyle w:val="tlid-translation"/>
          <w:i/>
          <w:iCs/>
        </w:rPr>
        <w:t xml:space="preserve"> </w:t>
      </w:r>
      <w:proofErr w:type="spellStart"/>
      <w:r>
        <w:rPr>
          <w:rStyle w:val="tlid-translation"/>
          <w:i/>
          <w:iCs/>
        </w:rPr>
        <w:t>Suryalaya</w:t>
      </w:r>
      <w:proofErr w:type="spellEnd"/>
      <w:r>
        <w:rPr>
          <w:rStyle w:val="tlid-translation"/>
          <w:i/>
          <w:iCs/>
        </w:rPr>
        <w:t xml:space="preserve"> Multipurpose High School; 2) to find out the value of Islamic religious education subjects in the </w:t>
      </w:r>
      <w:proofErr w:type="spellStart"/>
      <w:r>
        <w:rPr>
          <w:rStyle w:val="tlid-translation"/>
          <w:i/>
          <w:iCs/>
        </w:rPr>
        <w:t>Suryalaya</w:t>
      </w:r>
      <w:proofErr w:type="spellEnd"/>
      <w:r>
        <w:rPr>
          <w:rStyle w:val="tlid-translation"/>
          <w:i/>
          <w:iCs/>
        </w:rPr>
        <w:t xml:space="preserve"> Multipurpose High School; 3) to determine the effect of the teaching method on the value of Islamic religious education subjects in </w:t>
      </w:r>
      <w:proofErr w:type="spellStart"/>
      <w:r>
        <w:rPr>
          <w:rStyle w:val="tlid-translation"/>
          <w:i/>
          <w:iCs/>
        </w:rPr>
        <w:t>Suryalaya</w:t>
      </w:r>
      <w:proofErr w:type="spellEnd"/>
      <w:r>
        <w:rPr>
          <w:rStyle w:val="tlid-translation"/>
          <w:i/>
          <w:iCs/>
        </w:rPr>
        <w:t xml:space="preserve"> Multipurpose High School.</w:t>
      </w:r>
      <w:r>
        <w:rPr>
          <w:i/>
          <w:iCs/>
        </w:rPr>
        <w:br/>
      </w:r>
      <w:r>
        <w:rPr>
          <w:rStyle w:val="tlid-translation"/>
          <w:i/>
          <w:iCs/>
        </w:rPr>
        <w:t>This study uses a quantitative descriptive approach. Then to facilitate the data, and information that reveals and explains the problems in this study, the author uses a single data formula by first calculating each variable and analyzing it using the Spearman rank formula.</w:t>
      </w:r>
    </w:p>
    <w:p w:rsidR="00877035" w:rsidRDefault="00877035" w:rsidP="00877035">
      <w:pPr>
        <w:pStyle w:val="BodyText"/>
        <w:ind w:firstLine="567"/>
        <w:jc w:val="both"/>
        <w:rPr>
          <w:i/>
          <w:iCs/>
        </w:rPr>
      </w:pPr>
      <w:r>
        <w:rPr>
          <w:rStyle w:val="tlid-translation"/>
          <w:i/>
          <w:iCs/>
        </w:rPr>
        <w:t xml:space="preserve">Based on the correlation analysis between variables X and Y variables using Spearman rank correlation analysis, it is obtained </w:t>
      </w:r>
      <w:proofErr w:type="spellStart"/>
      <w:r>
        <w:rPr>
          <w:rStyle w:val="tlid-translation"/>
          <w:i/>
          <w:iCs/>
        </w:rPr>
        <w:t>rs</w:t>
      </w:r>
      <w:proofErr w:type="spellEnd"/>
      <w:r>
        <w:rPr>
          <w:rStyle w:val="tlid-translation"/>
          <w:i/>
          <w:iCs/>
        </w:rPr>
        <w:t xml:space="preserve"> = 0.61 so that when viewed from the scale of interpretation of </w:t>
      </w:r>
      <w:proofErr w:type="spellStart"/>
      <w:r>
        <w:rPr>
          <w:rStyle w:val="tlid-translation"/>
          <w:i/>
          <w:iCs/>
        </w:rPr>
        <w:t>Guillford</w:t>
      </w:r>
      <w:proofErr w:type="spellEnd"/>
      <w:r>
        <w:rPr>
          <w:rStyle w:val="tlid-translation"/>
          <w:i/>
          <w:iCs/>
        </w:rPr>
        <w:t xml:space="preserve"> 0.61 is high.</w:t>
      </w:r>
      <w:r>
        <w:rPr>
          <w:i/>
          <w:iCs/>
        </w:rPr>
        <w:br/>
      </w:r>
      <w:r>
        <w:rPr>
          <w:rStyle w:val="tlid-translation"/>
          <w:i/>
          <w:iCs/>
        </w:rPr>
        <w:t xml:space="preserve">For the degree of determination the relationship between variable X and variable Y is 37%. This means that the teaching method influences the value of Islamic religious education in the </w:t>
      </w:r>
      <w:proofErr w:type="spellStart"/>
      <w:r>
        <w:rPr>
          <w:rStyle w:val="tlid-translation"/>
          <w:i/>
          <w:iCs/>
        </w:rPr>
        <w:t>Bakti</w:t>
      </w:r>
      <w:proofErr w:type="spellEnd"/>
      <w:r>
        <w:rPr>
          <w:rStyle w:val="tlid-translation"/>
          <w:i/>
          <w:iCs/>
        </w:rPr>
        <w:t xml:space="preserve"> </w:t>
      </w:r>
      <w:proofErr w:type="spellStart"/>
      <w:r>
        <w:rPr>
          <w:rStyle w:val="tlid-translation"/>
          <w:i/>
          <w:iCs/>
        </w:rPr>
        <w:t>Suryalaya</w:t>
      </w:r>
      <w:proofErr w:type="spellEnd"/>
      <w:r>
        <w:rPr>
          <w:rStyle w:val="tlid-translation"/>
          <w:i/>
          <w:iCs/>
        </w:rPr>
        <w:t xml:space="preserve"> High School, and the remaining 100% - 37% = 63% is determined by factors other than the teaching method. It could be by other factors such as family and community environmental factors, teacher factors and other things that can affect student learning outcomes both from school and outside of school.</w:t>
      </w:r>
    </w:p>
    <w:p w:rsidR="00877035" w:rsidRDefault="00877035" w:rsidP="00877035">
      <w:pPr>
        <w:pStyle w:val="BodyText"/>
        <w:ind w:firstLine="567"/>
        <w:jc w:val="both"/>
        <w:rPr>
          <w:rStyle w:val="tlid-translation"/>
        </w:rPr>
      </w:pPr>
      <w:r>
        <w:rPr>
          <w:rStyle w:val="tlid-translation"/>
          <w:i/>
          <w:iCs/>
        </w:rPr>
        <w:t>After calculation, it turns out that t count is 4</w:t>
      </w:r>
      <w:proofErr w:type="gramStart"/>
      <w:r>
        <w:rPr>
          <w:rStyle w:val="tlid-translation"/>
          <w:i/>
          <w:iCs/>
        </w:rPr>
        <w:t>,1297</w:t>
      </w:r>
      <w:proofErr w:type="gramEnd"/>
      <w:r>
        <w:rPr>
          <w:rStyle w:val="tlid-translation"/>
          <w:i/>
          <w:iCs/>
        </w:rPr>
        <w:t xml:space="preserve"> while t table is based on the significance level (α = 0.05) and is obtained in the list t (0.95) (25) is 1.708. Thus if t count ≥ t table then Ha is accepted and H0 is rejected.</w:t>
      </w:r>
      <w:r>
        <w:rPr>
          <w:i/>
          <w:iCs/>
        </w:rPr>
        <w:br/>
      </w:r>
      <w:r>
        <w:rPr>
          <w:rStyle w:val="tlid-translation"/>
          <w:i/>
          <w:iCs/>
        </w:rPr>
        <w:t xml:space="preserve">So between the methods of teaching with the value of Islamic religious education subjects at the </w:t>
      </w:r>
      <w:proofErr w:type="spellStart"/>
      <w:r>
        <w:rPr>
          <w:rStyle w:val="tlid-translation"/>
          <w:i/>
          <w:iCs/>
        </w:rPr>
        <w:t>Serba</w:t>
      </w:r>
      <w:proofErr w:type="spellEnd"/>
      <w:r>
        <w:rPr>
          <w:rStyle w:val="tlid-translation"/>
          <w:i/>
          <w:iCs/>
        </w:rPr>
        <w:t xml:space="preserve"> </w:t>
      </w:r>
      <w:proofErr w:type="spellStart"/>
      <w:r>
        <w:rPr>
          <w:rStyle w:val="tlid-translation"/>
          <w:i/>
          <w:iCs/>
        </w:rPr>
        <w:t>Bakti</w:t>
      </w:r>
      <w:proofErr w:type="spellEnd"/>
      <w:r>
        <w:rPr>
          <w:rStyle w:val="tlid-translation"/>
          <w:i/>
          <w:iCs/>
        </w:rPr>
        <w:t xml:space="preserve"> </w:t>
      </w:r>
      <w:proofErr w:type="spellStart"/>
      <w:r>
        <w:rPr>
          <w:rStyle w:val="tlid-translation"/>
          <w:i/>
          <w:iCs/>
        </w:rPr>
        <w:t>Suryalaya</w:t>
      </w:r>
      <w:proofErr w:type="spellEnd"/>
      <w:r>
        <w:rPr>
          <w:rStyle w:val="tlid-translation"/>
          <w:i/>
          <w:iCs/>
        </w:rPr>
        <w:t xml:space="preserve"> High School have an influence or correlation between each </w:t>
      </w:r>
      <w:proofErr w:type="gramStart"/>
      <w:r>
        <w:rPr>
          <w:rStyle w:val="tlid-translation"/>
          <w:i/>
          <w:iCs/>
        </w:rPr>
        <w:t>other.</w:t>
      </w:r>
      <w:proofErr w:type="gramEnd"/>
    </w:p>
    <w:p w:rsidR="00877035" w:rsidRDefault="00877035" w:rsidP="00877035">
      <w:pPr>
        <w:pStyle w:val="BodyText"/>
        <w:ind w:firstLine="567"/>
        <w:jc w:val="both"/>
      </w:pPr>
    </w:p>
    <w:p w:rsidR="00877035" w:rsidRDefault="00877035" w:rsidP="00877035">
      <w:pPr>
        <w:pStyle w:val="BodyText"/>
        <w:jc w:val="both"/>
        <w:rPr>
          <w:rFonts w:asciiTheme="majorBidi" w:hAnsiTheme="majorBidi" w:cstheme="majorBidi"/>
          <w:b/>
          <w:bCs/>
          <w:i/>
          <w:iCs/>
        </w:rPr>
      </w:pPr>
      <w:r>
        <w:rPr>
          <w:rStyle w:val="tlid-translation"/>
          <w:b/>
          <w:bCs/>
          <w:i/>
          <w:iCs/>
        </w:rPr>
        <w:t xml:space="preserve">Keywords: </w:t>
      </w:r>
      <w:r>
        <w:rPr>
          <w:rStyle w:val="tlid-translation"/>
          <w:i/>
          <w:iCs/>
        </w:rPr>
        <w:t>Teaching Methods, Values, Subjects, Islamic Education</w:t>
      </w:r>
      <w:r>
        <w:rPr>
          <w:rStyle w:val="tlid-translation"/>
          <w:b/>
          <w:bCs/>
          <w:i/>
          <w:iCs/>
        </w:rPr>
        <w:t>.</w:t>
      </w:r>
    </w:p>
    <w:p w:rsidR="00333104" w:rsidRPr="00877035" w:rsidRDefault="00333104" w:rsidP="00877035">
      <w:pPr>
        <w:ind w:left="0" w:firstLine="0"/>
        <w:rPr>
          <w:lang w:val="en-US"/>
        </w:rPr>
      </w:pPr>
    </w:p>
    <w:sectPr w:rsidR="00333104" w:rsidRPr="00877035" w:rsidSect="00877035">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035"/>
    <w:rsid w:val="00333104"/>
    <w:rsid w:val="0033513F"/>
    <w:rsid w:val="006D20E3"/>
    <w:rsid w:val="00773293"/>
    <w:rsid w:val="00877035"/>
    <w:rsid w:val="00CE61AD"/>
    <w:rsid w:val="00DE2DBB"/>
    <w:rsid w:val="00DE62A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714" w:right="52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35"/>
  </w:style>
  <w:style w:type="paragraph" w:styleId="Heading3">
    <w:name w:val="heading 3"/>
    <w:basedOn w:val="Normal"/>
    <w:link w:val="Heading3Char"/>
    <w:uiPriority w:val="1"/>
    <w:semiHidden/>
    <w:unhideWhenUsed/>
    <w:qFormat/>
    <w:rsid w:val="00877035"/>
    <w:pPr>
      <w:widowControl w:val="0"/>
      <w:autoSpaceDE w:val="0"/>
      <w:autoSpaceDN w:val="0"/>
      <w:spacing w:before="90" w:after="0" w:line="240" w:lineRule="auto"/>
      <w:ind w:left="1636" w:right="0" w:firstLine="0"/>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877035"/>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semiHidden/>
    <w:unhideWhenUsed/>
    <w:qFormat/>
    <w:rsid w:val="00877035"/>
    <w:pPr>
      <w:widowControl w:val="0"/>
      <w:autoSpaceDE w:val="0"/>
      <w:autoSpaceDN w:val="0"/>
      <w:spacing w:after="0" w:line="240" w:lineRule="auto"/>
      <w:ind w:left="0" w:right="0" w:firstLine="0"/>
    </w:pPr>
    <w:rPr>
      <w:rFonts w:ascii="Times New Roman" w:eastAsia="Times New Roman" w:hAnsi="Times New Roman" w:cs="Times New Roman"/>
      <w:sz w:val="24"/>
      <w:szCs w:val="24"/>
      <w:lang w:val="en-US" w:eastAsia="id-ID"/>
    </w:rPr>
  </w:style>
  <w:style w:type="character" w:customStyle="1" w:styleId="BodyTextChar">
    <w:name w:val="Body Text Char"/>
    <w:basedOn w:val="DefaultParagraphFont"/>
    <w:link w:val="BodyText"/>
    <w:uiPriority w:val="1"/>
    <w:semiHidden/>
    <w:rsid w:val="00877035"/>
    <w:rPr>
      <w:rFonts w:ascii="Times New Roman" w:eastAsia="Times New Roman" w:hAnsi="Times New Roman" w:cs="Times New Roman"/>
      <w:sz w:val="24"/>
      <w:szCs w:val="24"/>
      <w:lang w:val="en-US" w:eastAsia="id-ID"/>
    </w:rPr>
  </w:style>
  <w:style w:type="character" w:customStyle="1" w:styleId="ListParagraphChar">
    <w:name w:val="List Paragraph Char"/>
    <w:aliases w:val="Body of text Char,Colorful List - Accent 11 Char,List Paragraph1 Char,Body of text+1 Char,Body of text+2 Char,Body of text+3 Char,List Paragraph11 Char"/>
    <w:basedOn w:val="DefaultParagraphFont"/>
    <w:link w:val="ListParagraph"/>
    <w:uiPriority w:val="34"/>
    <w:locked/>
    <w:rsid w:val="00877035"/>
    <w:rPr>
      <w:lang w:val="en-US"/>
    </w:rPr>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877035"/>
    <w:pPr>
      <w:ind w:left="720" w:right="0" w:firstLine="0"/>
      <w:contextualSpacing/>
    </w:pPr>
    <w:rPr>
      <w:lang w:val="en-US"/>
    </w:rPr>
  </w:style>
  <w:style w:type="character" w:customStyle="1" w:styleId="style8">
    <w:name w:val="style8"/>
    <w:basedOn w:val="DefaultParagraphFont"/>
    <w:rsid w:val="00877035"/>
  </w:style>
  <w:style w:type="character" w:customStyle="1" w:styleId="tlid-translation">
    <w:name w:val="tlid-translation"/>
    <w:basedOn w:val="DefaultParagraphFont"/>
    <w:rsid w:val="00877035"/>
  </w:style>
  <w:style w:type="paragraph" w:styleId="BalloonText">
    <w:name w:val="Balloon Text"/>
    <w:basedOn w:val="Normal"/>
    <w:link w:val="BalloonTextChar"/>
    <w:uiPriority w:val="99"/>
    <w:semiHidden/>
    <w:unhideWhenUsed/>
    <w:rsid w:val="0087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2019-07-21T08:21:00Z</dcterms:created>
  <dcterms:modified xsi:type="dcterms:W3CDTF">2019-07-21T08:22:00Z</dcterms:modified>
</cp:coreProperties>
</file>