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AA" w:rsidRDefault="000522AA" w:rsidP="000522AA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  <w:r w:rsidRPr="001A22B9">
        <w:rPr>
          <w:rFonts w:ascii="Times New Roman" w:hAnsi="Times New Roman" w:cs="Times New Roman"/>
          <w:b/>
        </w:rPr>
        <w:t>ABSTRAKSI</w:t>
      </w:r>
    </w:p>
    <w:p w:rsidR="000522AA" w:rsidRPr="001F5A79" w:rsidRDefault="000522AA" w:rsidP="000522AA">
      <w:pPr>
        <w:tabs>
          <w:tab w:val="left" w:pos="1418"/>
        </w:tabs>
        <w:spacing w:after="0"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 Maryam : </w:t>
      </w:r>
      <w:r>
        <w:rPr>
          <w:rFonts w:ascii="Times New Roman" w:hAnsi="Times New Roman" w:cs="Times New Roman"/>
          <w:b/>
        </w:rPr>
        <w:tab/>
      </w:r>
      <w:r w:rsidRPr="001F5A79">
        <w:rPr>
          <w:rFonts w:ascii="Times New Roman" w:hAnsi="Times New Roman" w:cs="Times New Roman"/>
          <w:b/>
        </w:rPr>
        <w:t>Persepsi Peserta Didik Tentang Kepribadian Guru Dan Pengaruhnya    Terhadap Akhlak Peserta Didik. (Studi di SMA N CIAWI Kabupaten Tasikmalaya)</w:t>
      </w:r>
    </w:p>
    <w:p w:rsidR="000522AA" w:rsidRPr="001F5A79" w:rsidRDefault="000522AA" w:rsidP="000522AA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0522AA" w:rsidRDefault="000522AA" w:rsidP="000522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A2493">
        <w:rPr>
          <w:rFonts w:ascii="Times New Roman" w:hAnsi="Times New Roman" w:cs="Times New Roman"/>
          <w:sz w:val="24"/>
        </w:rPr>
        <w:t xml:space="preserve">Masalah akhlak </w:t>
      </w:r>
      <w:r>
        <w:rPr>
          <w:rFonts w:ascii="Times New Roman" w:hAnsi="Times New Roman" w:cs="Times New Roman"/>
          <w:sz w:val="24"/>
        </w:rPr>
        <w:t>khususnya siswa SMA</w:t>
      </w:r>
      <w:r w:rsidRPr="002A2493">
        <w:rPr>
          <w:rFonts w:ascii="Times New Roman" w:hAnsi="Times New Roman" w:cs="Times New Roman"/>
          <w:sz w:val="24"/>
        </w:rPr>
        <w:t xml:space="preserve"> sebagai masa remaja awal, merupakan permasalahan yang harus ditangani secara serius. Beragamnya persoalan para siswa yang menginjak usia remaja yaitu menyangkut masalah penyimpangan akhlak akibat pengaruh </w:t>
      </w:r>
      <w:r>
        <w:rPr>
          <w:rFonts w:ascii="Times New Roman" w:hAnsi="Times New Roman" w:cs="Times New Roman"/>
          <w:sz w:val="24"/>
        </w:rPr>
        <w:t xml:space="preserve">perkembangan teknologi informasi komunikasi </w:t>
      </w:r>
      <w:r w:rsidRPr="002A2493">
        <w:rPr>
          <w:rFonts w:ascii="Times New Roman" w:hAnsi="Times New Roman" w:cs="Times New Roman"/>
          <w:sz w:val="24"/>
        </w:rPr>
        <w:t xml:space="preserve">serta adanya pengaruh lingkungan yang tidak baik, berdampak negatif terhadap perkembangan kepribadian siswa yang dihadapi sekolah akhir-akhir ini. Hal tersebut mendorong guru harus lebih serius memahami peranannya dalam mendidik dan membina akhlak siswa. </w:t>
      </w:r>
    </w:p>
    <w:p w:rsidR="000522AA" w:rsidRDefault="000522AA" w:rsidP="000522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ab/>
      </w:r>
      <w:r w:rsidRPr="00811F3E">
        <w:rPr>
          <w:rFonts w:ascii="Times New Roman" w:eastAsia="Times New Roman" w:hAnsi="Times New Roman" w:cs="Times New Roman"/>
          <w:sz w:val="24"/>
          <w:szCs w:val="20"/>
        </w:rPr>
        <w:t>Penelitian ini bertujuan untuk mengetahui pengaruh kepribadian guru terhadap akhlak siswa di SM</w:t>
      </w:r>
      <w:r>
        <w:rPr>
          <w:rFonts w:ascii="Times New Roman" w:eastAsia="Times New Roman" w:hAnsi="Times New Roman" w:cs="Times New Roman"/>
          <w:sz w:val="24"/>
          <w:szCs w:val="20"/>
        </w:rPr>
        <w:t>A N CIAWI Kab. Tasikmalaya</w:t>
      </w:r>
      <w:r w:rsidRPr="00811F3E">
        <w:rPr>
          <w:rFonts w:ascii="Times New Roman" w:eastAsia="Times New Roman" w:hAnsi="Times New Roman" w:cs="Times New Roman"/>
          <w:sz w:val="24"/>
          <w:szCs w:val="20"/>
        </w:rPr>
        <w:t>, dengan menggunakan metode deskriptif analsis, sedangkan jenis pendekatan yang digunakan dalam penelitian ini adalah korelasional yaitu untuk mencari hubungan antara kedua variabel. Teknik pengumpulan datanya yaitu dengan cara menyebarkan ang</w:t>
      </w:r>
      <w:r>
        <w:rPr>
          <w:rFonts w:ascii="Times New Roman" w:eastAsia="Times New Roman" w:hAnsi="Times New Roman" w:cs="Times New Roman"/>
          <w:sz w:val="24"/>
          <w:szCs w:val="20"/>
        </w:rPr>
        <w:t>ket kepada responden sebanyak 37</w:t>
      </w:r>
      <w:r w:rsidRPr="00811F3E">
        <w:rPr>
          <w:rFonts w:ascii="Times New Roman" w:eastAsia="Times New Roman" w:hAnsi="Times New Roman" w:cs="Times New Roman"/>
          <w:sz w:val="24"/>
          <w:szCs w:val="20"/>
        </w:rPr>
        <w:t xml:space="preserve"> orang siswa</w:t>
      </w:r>
      <w:r w:rsidRPr="00FC1D5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11F3E">
        <w:rPr>
          <w:rFonts w:ascii="Times New Roman" w:eastAsia="Times New Roman" w:hAnsi="Times New Roman" w:cs="Times New Roman"/>
          <w:sz w:val="24"/>
          <w:szCs w:val="20"/>
        </w:rPr>
        <w:t>SM</w:t>
      </w:r>
      <w:r>
        <w:rPr>
          <w:rFonts w:ascii="Times New Roman" w:eastAsia="Times New Roman" w:hAnsi="Times New Roman" w:cs="Times New Roman"/>
          <w:sz w:val="24"/>
          <w:szCs w:val="20"/>
        </w:rPr>
        <w:t>A N CIAWI Tasikmalaya</w:t>
      </w:r>
      <w:r w:rsidRPr="00811F3E">
        <w:rPr>
          <w:rFonts w:ascii="Times New Roman" w:eastAsia="Times New Roman" w:hAnsi="Times New Roman" w:cs="Times New Roman"/>
          <w:sz w:val="24"/>
          <w:szCs w:val="20"/>
        </w:rPr>
        <w:t>, serta dengan cara wawancara dengan guru mata pelajaran yang bersangkutan. Setelah diperoleh hasil an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gket tentang variabel </w:t>
      </w:r>
      <w:r w:rsidRPr="00811F3E">
        <w:rPr>
          <w:rFonts w:ascii="Times New Roman" w:eastAsia="Times New Roman" w:hAnsi="Times New Roman" w:cs="Times New Roman"/>
          <w:sz w:val="24"/>
          <w:szCs w:val="20"/>
        </w:rPr>
        <w:t xml:space="preserve"> kepribadian guru dengan akhlak siswa, lalu penulis menghitung kedua variabel tersebut dengan menggunakan rumus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Rank Spearman</w:t>
      </w:r>
      <w:r w:rsidRPr="00811F3E">
        <w:rPr>
          <w:rFonts w:ascii="Times New Roman" w:eastAsia="Times New Roman" w:hAnsi="Times New Roman" w:cs="Times New Roman"/>
          <w:sz w:val="24"/>
          <w:szCs w:val="20"/>
        </w:rPr>
        <w:t>, hal ini untuk mengetahui keeratan hubungan kedua variabel tersebut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522AA" w:rsidRPr="00644CED" w:rsidRDefault="000522AA" w:rsidP="000522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Metode yang digunakan dalam penelitian ini adalah metode deskriptif melalui pendekatan kuantitatif yaitu penelitian yang berupaya untuk mengungkapkan  keadaan/kondisi yang terjadi saat sekarang dengan mempertimbangkan keadaan masa lampau melalui pengolahan angka-angka yang diperoleh dari penelitian.</w:t>
      </w:r>
    </w:p>
    <w:p w:rsidR="000522AA" w:rsidRPr="00E060FC" w:rsidRDefault="000522AA" w:rsidP="000522AA">
      <w:pPr>
        <w:pStyle w:val="BodyText"/>
        <w:tabs>
          <w:tab w:val="left" w:pos="567"/>
          <w:tab w:val="left" w:pos="993"/>
        </w:tabs>
        <w:spacing w:after="0"/>
        <w:ind w:firstLine="851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>Berdasarkan hasil pengolahan data diperoleh bahwa Persepsi Peserta Didik Tentang Kepribadian Guru tergolong  baik (Me = 72,6 berada pada skala penafsiran 71,2 -74,5 dengan klasifikasi baik). Sedangkan Akhlak Peserta Didik tergolong cukup tinggi (Me = 65,9 berada pada skala penafsiran 63,6 - 66,5 dengan klasifikasi cukup tinggi). Dan Persepsi Peserta Didik Tentang Kepribadian Guru Dan pengaruhnya terhadap Akhlak Peserta Didik mempunyai pengaruh positif yang signifikans dengan kategori sedang/cukup, terbukti rs = 0,41 berada pada interval 0,40 – 0,70 serta</w:t>
      </w:r>
      <w:r>
        <w:rPr>
          <w:rFonts w:ascii="Times New Roman" w:eastAsiaTheme="minorEastAsia" w:hAnsi="Times New Roman" w:cs="Times New Roman"/>
        </w:rPr>
        <w:t xml:space="preserve"> </w:t>
      </w:r>
      <w:r w:rsidRPr="003A3553">
        <w:rPr>
          <w:rFonts w:ascii="Times New Roman" w:eastAsiaTheme="minorEastAsia" w:hAnsi="Times New Roman" w:cs="Times New Roman"/>
          <w:b/>
        </w:rPr>
        <w:t xml:space="preserve">(t </w:t>
      </w:r>
      <w:r w:rsidRPr="003A3553">
        <w:rPr>
          <w:rFonts w:ascii="Times New Roman" w:eastAsiaTheme="minorEastAsia" w:hAnsi="Times New Roman" w:cs="Times New Roman"/>
          <w:b/>
          <w:sz w:val="18"/>
        </w:rPr>
        <w:t>hitung</w:t>
      </w:r>
      <w:r w:rsidRPr="003A3553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&gt;</m:t>
        </m:r>
      </m:oMath>
      <w:r w:rsidRPr="003A3553">
        <w:rPr>
          <w:rFonts w:ascii="Times New Roman" w:eastAsiaTheme="minorEastAsia" w:hAnsi="Times New Roman" w:cs="Times New Roman"/>
          <w:b/>
        </w:rPr>
        <w:t xml:space="preserve"> t </w:t>
      </w:r>
      <w:r w:rsidRPr="003A3553">
        <w:rPr>
          <w:rFonts w:ascii="Times New Roman" w:eastAsiaTheme="minorEastAsia" w:hAnsi="Times New Roman" w:cs="Times New Roman"/>
          <w:b/>
          <w:sz w:val="18"/>
        </w:rPr>
        <w:t>tabel</w:t>
      </w:r>
      <w:r>
        <w:rPr>
          <w:rFonts w:ascii="Times New Roman" w:eastAsiaTheme="minorEastAsia" w:hAnsi="Times New Roman" w:cs="Times New Roman"/>
          <w:b/>
          <w:sz w:val="18"/>
        </w:rPr>
        <w:t xml:space="preserve"> = Jadi</w:t>
      </w:r>
      <w:r w:rsidRPr="003A3553">
        <w:rPr>
          <w:rFonts w:ascii="Times New Roman" w:eastAsiaTheme="minorEastAsia" w:hAnsi="Times New Roman" w:cs="Times New Roman"/>
          <w:b/>
        </w:rPr>
        <w:t xml:space="preserve"> 2,66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&gt;</m:t>
        </m:r>
      </m:oMath>
      <w:r w:rsidRPr="003A3553">
        <w:rPr>
          <w:rFonts w:ascii="Times New Roman" w:eastAsiaTheme="minorEastAsia" w:hAnsi="Times New Roman" w:cs="Times New Roman"/>
          <w:b/>
        </w:rPr>
        <w:t xml:space="preserve"> 1,69)</w:t>
      </w:r>
      <w:r>
        <w:rPr>
          <w:rFonts w:ascii="Times New Roman" w:eastAsiaTheme="minorEastAsia" w:hAnsi="Times New Roman" w:cs="Times New Roman"/>
        </w:rPr>
        <w:t xml:space="preserve"> sehingga </w:t>
      </w:r>
      <w:r>
        <w:rPr>
          <w:rFonts w:ascii="Times New Roman" w:eastAsiaTheme="minorEastAsia" w:hAnsi="Times New Roman" w:cs="Times New Roman"/>
          <w:b/>
        </w:rPr>
        <w:t>Ha</w:t>
      </w:r>
      <w:r w:rsidRPr="003A3553">
        <w:rPr>
          <w:rFonts w:ascii="Times New Roman" w:eastAsiaTheme="minorEastAsia" w:hAnsi="Times New Roman" w:cs="Times New Roman"/>
          <w:b/>
        </w:rPr>
        <w:t xml:space="preserve"> diterima dan Ho ditolak</w:t>
      </w:r>
      <w:r>
        <w:rPr>
          <w:rFonts w:ascii="Times New Roman" w:eastAsiaTheme="minorEastAsia" w:hAnsi="Times New Roman" w:cs="Times New Roman"/>
          <w:b/>
        </w:rPr>
        <w:t>.</w:t>
      </w:r>
    </w:p>
    <w:p w:rsidR="000522AA" w:rsidRPr="00644CED" w:rsidRDefault="000522AA" w:rsidP="000522AA">
      <w:pPr>
        <w:pStyle w:val="BodyText"/>
        <w:tabs>
          <w:tab w:val="left" w:pos="567"/>
          <w:tab w:val="left" w:pos="993"/>
        </w:tabs>
        <w:spacing w:after="0"/>
        <w:ind w:firstLine="851"/>
        <w:rPr>
          <w:rFonts w:ascii="Times New Roman" w:hAnsi="Times New Roman" w:cs="Times New Roman"/>
        </w:rPr>
      </w:pPr>
    </w:p>
    <w:p w:rsidR="0006781C" w:rsidRPr="000522AA" w:rsidRDefault="000522AA" w:rsidP="0005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6B4B9" wp14:editId="41EFD807">
                <wp:simplePos x="0" y="0"/>
                <wp:positionH relativeFrom="column">
                  <wp:posOffset>2322195</wp:posOffset>
                </wp:positionH>
                <wp:positionV relativeFrom="paragraph">
                  <wp:posOffset>1184275</wp:posOffset>
                </wp:positionV>
                <wp:extent cx="581025" cy="3619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AA" w:rsidRPr="001D0EFE" w:rsidRDefault="000522AA" w:rsidP="000522A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2.85pt;margin-top:93.25pt;width:4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" strokecolor="white [3212]">
                <v:textbox>
                  <w:txbxContent>
                    <w:p w:rsidR="000522AA" w:rsidRPr="001D0EFE" w:rsidRDefault="000522AA" w:rsidP="000522A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  <w:r w:rsidRPr="002F795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2F795D">
        <w:rPr>
          <w:rFonts w:ascii="Times New Roman" w:eastAsia="Times New Roman" w:hAnsi="Times New Roman" w:cs="Times New Roman"/>
          <w:sz w:val="24"/>
          <w:szCs w:val="20"/>
        </w:rPr>
        <w:t>Hal ini menunjukan bahwa kepribadian guru memiliki pengaruh terhadap akhlak</w:t>
      </w:r>
      <w:r w:rsidRPr="00FE52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peserta didik</w:t>
      </w:r>
      <w:r w:rsidRPr="002F795D">
        <w:rPr>
          <w:rFonts w:ascii="Times New Roman" w:eastAsia="Times New Roman" w:hAnsi="Times New Roman" w:cs="Times New Roman"/>
          <w:sz w:val="24"/>
          <w:szCs w:val="20"/>
        </w:rPr>
        <w:t>. Namun, kepribadian guru bukanlah satu satunya hal yang bisa mempengaruhi akhlak</w:t>
      </w:r>
      <w:r w:rsidRPr="00FE52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peserta didik</w:t>
      </w:r>
      <w:r w:rsidRPr="002F795D">
        <w:rPr>
          <w:rFonts w:ascii="Times New Roman" w:eastAsia="Times New Roman" w:hAnsi="Times New Roman" w:cs="Times New Roman"/>
          <w:sz w:val="24"/>
          <w:szCs w:val="20"/>
        </w:rPr>
        <w:t xml:space="preserve"> melainkan masih banyak hal yang juga turut mempengaruhi akhlak</w:t>
      </w:r>
      <w:r w:rsidRPr="00B54D9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peserta didik</w:t>
      </w:r>
      <w:r w:rsidRPr="002F795D">
        <w:rPr>
          <w:rFonts w:ascii="Times New Roman" w:eastAsia="Times New Roman" w:hAnsi="Times New Roman" w:cs="Times New Roman"/>
          <w:sz w:val="24"/>
          <w:szCs w:val="20"/>
        </w:rPr>
        <w:t xml:space="preserve"> seperti teman pergaulan, lingkungan keluarga, lingkungan masyarakat, dan lain sebagainya.</w:t>
      </w:r>
      <w:bookmarkStart w:id="0" w:name="_GoBack"/>
      <w:bookmarkEnd w:id="0"/>
    </w:p>
    <w:sectPr w:rsidR="0006781C" w:rsidRPr="000522AA" w:rsidSect="000522AA">
      <w:pgSz w:w="12191" w:h="16840" w:code="9"/>
      <w:pgMar w:top="2268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AA"/>
    <w:rsid w:val="000163B8"/>
    <w:rsid w:val="000222D3"/>
    <w:rsid w:val="00027D08"/>
    <w:rsid w:val="0003130E"/>
    <w:rsid w:val="000436F3"/>
    <w:rsid w:val="000522AA"/>
    <w:rsid w:val="0005469E"/>
    <w:rsid w:val="00060F5F"/>
    <w:rsid w:val="00061EF7"/>
    <w:rsid w:val="000634B3"/>
    <w:rsid w:val="0006781C"/>
    <w:rsid w:val="00086361"/>
    <w:rsid w:val="00092F99"/>
    <w:rsid w:val="000C1730"/>
    <w:rsid w:val="000C3461"/>
    <w:rsid w:val="000C7B22"/>
    <w:rsid w:val="000D5AED"/>
    <w:rsid w:val="000E4BF8"/>
    <w:rsid w:val="000E58E4"/>
    <w:rsid w:val="000F3D9A"/>
    <w:rsid w:val="001031F9"/>
    <w:rsid w:val="00103DF0"/>
    <w:rsid w:val="001138E0"/>
    <w:rsid w:val="0012074E"/>
    <w:rsid w:val="0012324F"/>
    <w:rsid w:val="00133373"/>
    <w:rsid w:val="00152CA9"/>
    <w:rsid w:val="001553D8"/>
    <w:rsid w:val="00167F79"/>
    <w:rsid w:val="001734D3"/>
    <w:rsid w:val="0017766F"/>
    <w:rsid w:val="00190E18"/>
    <w:rsid w:val="00191DD2"/>
    <w:rsid w:val="001B55F7"/>
    <w:rsid w:val="001C6E97"/>
    <w:rsid w:val="001C7095"/>
    <w:rsid w:val="001D47A5"/>
    <w:rsid w:val="001D545A"/>
    <w:rsid w:val="001D550A"/>
    <w:rsid w:val="001E26DA"/>
    <w:rsid w:val="001E6C98"/>
    <w:rsid w:val="001F7080"/>
    <w:rsid w:val="00202D35"/>
    <w:rsid w:val="00212A70"/>
    <w:rsid w:val="00220FF7"/>
    <w:rsid w:val="00224696"/>
    <w:rsid w:val="002305B4"/>
    <w:rsid w:val="00231A75"/>
    <w:rsid w:val="002346B6"/>
    <w:rsid w:val="00245FF0"/>
    <w:rsid w:val="002645E6"/>
    <w:rsid w:val="00274BDA"/>
    <w:rsid w:val="0028214C"/>
    <w:rsid w:val="00284B7F"/>
    <w:rsid w:val="00295863"/>
    <w:rsid w:val="002B320E"/>
    <w:rsid w:val="002B448E"/>
    <w:rsid w:val="002C185C"/>
    <w:rsid w:val="002C198E"/>
    <w:rsid w:val="002C6638"/>
    <w:rsid w:val="002C70C0"/>
    <w:rsid w:val="002D4DE3"/>
    <w:rsid w:val="002F5D64"/>
    <w:rsid w:val="00314321"/>
    <w:rsid w:val="003277C8"/>
    <w:rsid w:val="003335D1"/>
    <w:rsid w:val="00343682"/>
    <w:rsid w:val="003752F6"/>
    <w:rsid w:val="00377B9C"/>
    <w:rsid w:val="003909ED"/>
    <w:rsid w:val="0039183B"/>
    <w:rsid w:val="003B54F8"/>
    <w:rsid w:val="003C11C1"/>
    <w:rsid w:val="003D4CF1"/>
    <w:rsid w:val="003D66DC"/>
    <w:rsid w:val="003F43D4"/>
    <w:rsid w:val="00403248"/>
    <w:rsid w:val="00412746"/>
    <w:rsid w:val="0041630F"/>
    <w:rsid w:val="00437CBD"/>
    <w:rsid w:val="0044320F"/>
    <w:rsid w:val="004452BA"/>
    <w:rsid w:val="00454E1C"/>
    <w:rsid w:val="00460A9F"/>
    <w:rsid w:val="00462CFE"/>
    <w:rsid w:val="0046639C"/>
    <w:rsid w:val="0046721C"/>
    <w:rsid w:val="0047549B"/>
    <w:rsid w:val="00477B51"/>
    <w:rsid w:val="00480F83"/>
    <w:rsid w:val="004840B1"/>
    <w:rsid w:val="00485273"/>
    <w:rsid w:val="00486B62"/>
    <w:rsid w:val="004A15BB"/>
    <w:rsid w:val="004D5336"/>
    <w:rsid w:val="004F0391"/>
    <w:rsid w:val="004F6090"/>
    <w:rsid w:val="004F7C6A"/>
    <w:rsid w:val="00501EC3"/>
    <w:rsid w:val="005046BF"/>
    <w:rsid w:val="00512B65"/>
    <w:rsid w:val="00517E05"/>
    <w:rsid w:val="00520863"/>
    <w:rsid w:val="00531598"/>
    <w:rsid w:val="0053477B"/>
    <w:rsid w:val="00536FBD"/>
    <w:rsid w:val="005431A7"/>
    <w:rsid w:val="0055418E"/>
    <w:rsid w:val="00557803"/>
    <w:rsid w:val="005636C6"/>
    <w:rsid w:val="0057605C"/>
    <w:rsid w:val="00576A7D"/>
    <w:rsid w:val="00577363"/>
    <w:rsid w:val="00577EBA"/>
    <w:rsid w:val="00585943"/>
    <w:rsid w:val="00587291"/>
    <w:rsid w:val="005952F2"/>
    <w:rsid w:val="005A1C64"/>
    <w:rsid w:val="005A2DE3"/>
    <w:rsid w:val="005C2405"/>
    <w:rsid w:val="005C7A66"/>
    <w:rsid w:val="005E3CF2"/>
    <w:rsid w:val="005E5BBF"/>
    <w:rsid w:val="005F0839"/>
    <w:rsid w:val="005F2327"/>
    <w:rsid w:val="00615143"/>
    <w:rsid w:val="0062511F"/>
    <w:rsid w:val="0063349A"/>
    <w:rsid w:val="00637F74"/>
    <w:rsid w:val="00647385"/>
    <w:rsid w:val="00655A8C"/>
    <w:rsid w:val="00656D9C"/>
    <w:rsid w:val="006627A8"/>
    <w:rsid w:val="00672782"/>
    <w:rsid w:val="00673003"/>
    <w:rsid w:val="006765ED"/>
    <w:rsid w:val="0067683E"/>
    <w:rsid w:val="006778FF"/>
    <w:rsid w:val="00687ED6"/>
    <w:rsid w:val="00692BC2"/>
    <w:rsid w:val="00697241"/>
    <w:rsid w:val="006A2EC9"/>
    <w:rsid w:val="006A78E0"/>
    <w:rsid w:val="006B3E73"/>
    <w:rsid w:val="006D2336"/>
    <w:rsid w:val="006D555E"/>
    <w:rsid w:val="006D57A0"/>
    <w:rsid w:val="006E2663"/>
    <w:rsid w:val="006F198E"/>
    <w:rsid w:val="006F70AF"/>
    <w:rsid w:val="007117B5"/>
    <w:rsid w:val="00711C3E"/>
    <w:rsid w:val="00716744"/>
    <w:rsid w:val="0072245E"/>
    <w:rsid w:val="00725E2A"/>
    <w:rsid w:val="00730BFE"/>
    <w:rsid w:val="00735CE5"/>
    <w:rsid w:val="00736BBC"/>
    <w:rsid w:val="00742C6A"/>
    <w:rsid w:val="00754A63"/>
    <w:rsid w:val="00761FE6"/>
    <w:rsid w:val="00765EAB"/>
    <w:rsid w:val="0077714D"/>
    <w:rsid w:val="007843C9"/>
    <w:rsid w:val="00790534"/>
    <w:rsid w:val="007A5CD0"/>
    <w:rsid w:val="007B29D2"/>
    <w:rsid w:val="007B2ABA"/>
    <w:rsid w:val="007B453F"/>
    <w:rsid w:val="007B4DE8"/>
    <w:rsid w:val="007B5BB3"/>
    <w:rsid w:val="007C310D"/>
    <w:rsid w:val="007C71DC"/>
    <w:rsid w:val="007D1728"/>
    <w:rsid w:val="007D515B"/>
    <w:rsid w:val="007D669A"/>
    <w:rsid w:val="007F2C66"/>
    <w:rsid w:val="00801C9A"/>
    <w:rsid w:val="0080328C"/>
    <w:rsid w:val="008226E3"/>
    <w:rsid w:val="0084380D"/>
    <w:rsid w:val="0084798C"/>
    <w:rsid w:val="00850D96"/>
    <w:rsid w:val="00854DB1"/>
    <w:rsid w:val="0085770A"/>
    <w:rsid w:val="00861FC7"/>
    <w:rsid w:val="00863534"/>
    <w:rsid w:val="00877355"/>
    <w:rsid w:val="00882EB1"/>
    <w:rsid w:val="0088333A"/>
    <w:rsid w:val="008B6B6E"/>
    <w:rsid w:val="008D225C"/>
    <w:rsid w:val="008F0EA1"/>
    <w:rsid w:val="008F75A0"/>
    <w:rsid w:val="00916BD3"/>
    <w:rsid w:val="00950831"/>
    <w:rsid w:val="00953303"/>
    <w:rsid w:val="00962784"/>
    <w:rsid w:val="00970963"/>
    <w:rsid w:val="009776B0"/>
    <w:rsid w:val="00990A1E"/>
    <w:rsid w:val="009922D8"/>
    <w:rsid w:val="00993EFB"/>
    <w:rsid w:val="00994A9A"/>
    <w:rsid w:val="009A57D5"/>
    <w:rsid w:val="009A6E98"/>
    <w:rsid w:val="009B2DE4"/>
    <w:rsid w:val="009B373A"/>
    <w:rsid w:val="009C4390"/>
    <w:rsid w:val="009E4B3E"/>
    <w:rsid w:val="009E670A"/>
    <w:rsid w:val="009E70BF"/>
    <w:rsid w:val="009F53A2"/>
    <w:rsid w:val="00A16949"/>
    <w:rsid w:val="00A30DF2"/>
    <w:rsid w:val="00A5406A"/>
    <w:rsid w:val="00A73CC9"/>
    <w:rsid w:val="00A7757C"/>
    <w:rsid w:val="00A77742"/>
    <w:rsid w:val="00A8528D"/>
    <w:rsid w:val="00A8762D"/>
    <w:rsid w:val="00A95560"/>
    <w:rsid w:val="00A96681"/>
    <w:rsid w:val="00AC00E9"/>
    <w:rsid w:val="00AC4E74"/>
    <w:rsid w:val="00AC7F3F"/>
    <w:rsid w:val="00AE7C05"/>
    <w:rsid w:val="00B00FD7"/>
    <w:rsid w:val="00B063A7"/>
    <w:rsid w:val="00B441B5"/>
    <w:rsid w:val="00B500C3"/>
    <w:rsid w:val="00B57C75"/>
    <w:rsid w:val="00B6307D"/>
    <w:rsid w:val="00B83E5A"/>
    <w:rsid w:val="00B95680"/>
    <w:rsid w:val="00BC398A"/>
    <w:rsid w:val="00BC7C39"/>
    <w:rsid w:val="00BD06FA"/>
    <w:rsid w:val="00BD4A6B"/>
    <w:rsid w:val="00BD7559"/>
    <w:rsid w:val="00BE7317"/>
    <w:rsid w:val="00BF2DF0"/>
    <w:rsid w:val="00BF5D09"/>
    <w:rsid w:val="00C02070"/>
    <w:rsid w:val="00C064E1"/>
    <w:rsid w:val="00C21798"/>
    <w:rsid w:val="00C21FA0"/>
    <w:rsid w:val="00C360AC"/>
    <w:rsid w:val="00C363DA"/>
    <w:rsid w:val="00C724FC"/>
    <w:rsid w:val="00C81C30"/>
    <w:rsid w:val="00CA5BF3"/>
    <w:rsid w:val="00CB3B34"/>
    <w:rsid w:val="00CB3FA8"/>
    <w:rsid w:val="00CB4F77"/>
    <w:rsid w:val="00CB66E8"/>
    <w:rsid w:val="00CC1F7F"/>
    <w:rsid w:val="00CC5DE3"/>
    <w:rsid w:val="00CD2022"/>
    <w:rsid w:val="00CD78E2"/>
    <w:rsid w:val="00CF0204"/>
    <w:rsid w:val="00CF73A4"/>
    <w:rsid w:val="00D1565A"/>
    <w:rsid w:val="00D2571C"/>
    <w:rsid w:val="00D25B84"/>
    <w:rsid w:val="00D356D6"/>
    <w:rsid w:val="00D56A4F"/>
    <w:rsid w:val="00D5764B"/>
    <w:rsid w:val="00D71B0F"/>
    <w:rsid w:val="00D72285"/>
    <w:rsid w:val="00D72DB3"/>
    <w:rsid w:val="00D73FC1"/>
    <w:rsid w:val="00D775F7"/>
    <w:rsid w:val="00D93FD2"/>
    <w:rsid w:val="00D96A8E"/>
    <w:rsid w:val="00DA13EE"/>
    <w:rsid w:val="00DA1D03"/>
    <w:rsid w:val="00DA7C6F"/>
    <w:rsid w:val="00DB2E72"/>
    <w:rsid w:val="00DC0843"/>
    <w:rsid w:val="00DD15A6"/>
    <w:rsid w:val="00DD326C"/>
    <w:rsid w:val="00DF0877"/>
    <w:rsid w:val="00DF7826"/>
    <w:rsid w:val="00E03C5D"/>
    <w:rsid w:val="00E34B32"/>
    <w:rsid w:val="00E3666F"/>
    <w:rsid w:val="00E404FF"/>
    <w:rsid w:val="00E504E8"/>
    <w:rsid w:val="00E50D39"/>
    <w:rsid w:val="00E54B73"/>
    <w:rsid w:val="00E62F49"/>
    <w:rsid w:val="00E656DB"/>
    <w:rsid w:val="00E6629C"/>
    <w:rsid w:val="00E95520"/>
    <w:rsid w:val="00E9665D"/>
    <w:rsid w:val="00EA29D6"/>
    <w:rsid w:val="00EB5E43"/>
    <w:rsid w:val="00EC192C"/>
    <w:rsid w:val="00ED373D"/>
    <w:rsid w:val="00ED3B8E"/>
    <w:rsid w:val="00ED5E2C"/>
    <w:rsid w:val="00ED7102"/>
    <w:rsid w:val="00EE32DD"/>
    <w:rsid w:val="00F24FAE"/>
    <w:rsid w:val="00F26334"/>
    <w:rsid w:val="00F403E9"/>
    <w:rsid w:val="00F40E92"/>
    <w:rsid w:val="00F4204D"/>
    <w:rsid w:val="00F50048"/>
    <w:rsid w:val="00F553EB"/>
    <w:rsid w:val="00F674A1"/>
    <w:rsid w:val="00F801C7"/>
    <w:rsid w:val="00F93E05"/>
    <w:rsid w:val="00FA306A"/>
    <w:rsid w:val="00FC2B05"/>
    <w:rsid w:val="00FC6E79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AA"/>
    <w:pPr>
      <w:widowControl/>
      <w:suppressAutoHyphens w:val="0"/>
      <w:autoSpaceDN/>
      <w:spacing w:after="200" w:line="480" w:lineRule="auto"/>
      <w:ind w:firstLine="7834"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Heading2">
    <w:name w:val="heading 2"/>
    <w:basedOn w:val="Normal"/>
    <w:next w:val="BodyText"/>
    <w:link w:val="Heading2Char"/>
    <w:rsid w:val="007B5BB3"/>
    <w:pPr>
      <w:keepNext/>
      <w:widowControl w:val="0"/>
      <w:suppressAutoHyphens/>
      <w:autoSpaceDN w:val="0"/>
      <w:spacing w:before="240" w:after="120" w:line="240" w:lineRule="auto"/>
      <w:ind w:firstLine="0"/>
      <w:jc w:val="left"/>
      <w:textAlignment w:val="baseline"/>
      <w:outlineLvl w:val="1"/>
    </w:pPr>
    <w:rPr>
      <w:rFonts w:ascii="Nimbus Roman No9 L" w:eastAsia="DejaVu Sans" w:hAnsi="Nimbus Roman No9 L" w:cs="DejaVu Sans"/>
      <w:b/>
      <w:bCs/>
      <w:kern w:val="1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7B5BB3"/>
    <w:pPr>
      <w:keepNext/>
      <w:keepLines/>
      <w:widowControl w:val="0"/>
      <w:suppressAutoHyphens/>
      <w:autoSpaceDN w:val="0"/>
      <w:spacing w:before="200" w:after="0" w:line="240" w:lineRule="auto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rsid w:val="007B5BB3"/>
    <w:pPr>
      <w:widowControl w:val="0"/>
      <w:suppressLineNumbers/>
      <w:suppressAutoHyphens/>
      <w:autoSpaceDN w:val="0"/>
      <w:spacing w:before="120" w:after="120" w:line="240" w:lineRule="auto"/>
      <w:ind w:firstLine="0"/>
      <w:jc w:val="left"/>
      <w:textAlignment w:val="baseline"/>
    </w:pPr>
    <w:rPr>
      <w:rFonts w:ascii="Nimbus Roman No9 L" w:eastAsia="DejaVu Sans" w:hAnsi="Nimbus Roman No9 L" w:cs="DejaVu Sans"/>
      <w:i/>
      <w:iCs/>
      <w:kern w:val="3"/>
      <w:sz w:val="24"/>
      <w:szCs w:val="24"/>
    </w:rPr>
  </w:style>
  <w:style w:type="character" w:styleId="Strong">
    <w:name w:val="Strong"/>
    <w:basedOn w:val="DefaultParagraphFont"/>
    <w:uiPriority w:val="22"/>
    <w:qFormat/>
    <w:rsid w:val="007B5BB3"/>
    <w:rPr>
      <w:b/>
      <w:bCs/>
    </w:rPr>
  </w:style>
  <w:style w:type="paragraph" w:styleId="ListParagraph">
    <w:name w:val="List Paragraph"/>
    <w:basedOn w:val="Normal"/>
    <w:uiPriority w:val="34"/>
    <w:qFormat/>
    <w:rsid w:val="007B5BB3"/>
    <w:pPr>
      <w:widowControl w:val="0"/>
      <w:suppressAutoHyphens/>
      <w:autoSpaceDN w:val="0"/>
      <w:spacing w:after="0" w:line="240" w:lineRule="auto"/>
      <w:ind w:left="720" w:firstLine="0"/>
      <w:contextualSpacing/>
      <w:jc w:val="left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5BB3"/>
    <w:rPr>
      <w:rFonts w:ascii="Nimbus Roman No9 L" w:hAnsi="Nimbus Roman No9 L" w:cs="DejaVu Sans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7D515B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515B"/>
    <w:rPr>
      <w:rFonts w:ascii="Nimbus Roman No9 L" w:eastAsia="DejaVu Sans" w:hAnsi="Nimbus Roman No9 L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B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AA"/>
    <w:rPr>
      <w:rFonts w:ascii="Tahoma" w:eastAsiaTheme="minorHAns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AA"/>
    <w:pPr>
      <w:widowControl/>
      <w:suppressAutoHyphens w:val="0"/>
      <w:autoSpaceDN/>
      <w:spacing w:after="200" w:line="480" w:lineRule="auto"/>
      <w:ind w:firstLine="7834"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Heading2">
    <w:name w:val="heading 2"/>
    <w:basedOn w:val="Normal"/>
    <w:next w:val="BodyText"/>
    <w:link w:val="Heading2Char"/>
    <w:rsid w:val="007B5BB3"/>
    <w:pPr>
      <w:keepNext/>
      <w:widowControl w:val="0"/>
      <w:suppressAutoHyphens/>
      <w:autoSpaceDN w:val="0"/>
      <w:spacing w:before="240" w:after="120" w:line="240" w:lineRule="auto"/>
      <w:ind w:firstLine="0"/>
      <w:jc w:val="left"/>
      <w:textAlignment w:val="baseline"/>
      <w:outlineLvl w:val="1"/>
    </w:pPr>
    <w:rPr>
      <w:rFonts w:ascii="Nimbus Roman No9 L" w:eastAsia="DejaVu Sans" w:hAnsi="Nimbus Roman No9 L" w:cs="DejaVu Sans"/>
      <w:b/>
      <w:bCs/>
      <w:kern w:val="1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7B5BB3"/>
    <w:pPr>
      <w:keepNext/>
      <w:keepLines/>
      <w:widowControl w:val="0"/>
      <w:suppressAutoHyphens/>
      <w:autoSpaceDN w:val="0"/>
      <w:spacing w:before="200" w:after="0" w:line="240" w:lineRule="auto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rsid w:val="007B5BB3"/>
    <w:pPr>
      <w:widowControl w:val="0"/>
      <w:suppressLineNumbers/>
      <w:suppressAutoHyphens/>
      <w:autoSpaceDN w:val="0"/>
      <w:spacing w:before="120" w:after="120" w:line="240" w:lineRule="auto"/>
      <w:ind w:firstLine="0"/>
      <w:jc w:val="left"/>
      <w:textAlignment w:val="baseline"/>
    </w:pPr>
    <w:rPr>
      <w:rFonts w:ascii="Nimbus Roman No9 L" w:eastAsia="DejaVu Sans" w:hAnsi="Nimbus Roman No9 L" w:cs="DejaVu Sans"/>
      <w:i/>
      <w:iCs/>
      <w:kern w:val="3"/>
      <w:sz w:val="24"/>
      <w:szCs w:val="24"/>
    </w:rPr>
  </w:style>
  <w:style w:type="character" w:styleId="Strong">
    <w:name w:val="Strong"/>
    <w:basedOn w:val="DefaultParagraphFont"/>
    <w:uiPriority w:val="22"/>
    <w:qFormat/>
    <w:rsid w:val="007B5BB3"/>
    <w:rPr>
      <w:b/>
      <w:bCs/>
    </w:rPr>
  </w:style>
  <w:style w:type="paragraph" w:styleId="ListParagraph">
    <w:name w:val="List Paragraph"/>
    <w:basedOn w:val="Normal"/>
    <w:uiPriority w:val="34"/>
    <w:qFormat/>
    <w:rsid w:val="007B5BB3"/>
    <w:pPr>
      <w:widowControl w:val="0"/>
      <w:suppressAutoHyphens/>
      <w:autoSpaceDN w:val="0"/>
      <w:spacing w:after="0" w:line="240" w:lineRule="auto"/>
      <w:ind w:left="720" w:firstLine="0"/>
      <w:contextualSpacing/>
      <w:jc w:val="left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5BB3"/>
    <w:rPr>
      <w:rFonts w:ascii="Nimbus Roman No9 L" w:hAnsi="Nimbus Roman No9 L" w:cs="DejaVu Sans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7D515B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515B"/>
    <w:rPr>
      <w:rFonts w:ascii="Nimbus Roman No9 L" w:eastAsia="DejaVu Sans" w:hAnsi="Nimbus Roman No9 L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B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AA"/>
    <w:rPr>
      <w:rFonts w:ascii="Tahoma" w:eastAsiaTheme="minorHAns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>inch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redcaffein</dc:creator>
  <cp:keywords/>
  <dc:description/>
  <cp:lastModifiedBy>redcaffein</cp:lastModifiedBy>
  <cp:revision>1</cp:revision>
  <dcterms:created xsi:type="dcterms:W3CDTF">2010-09-19T03:04:00Z</dcterms:created>
  <dcterms:modified xsi:type="dcterms:W3CDTF">2010-09-19T03:05:00Z</dcterms:modified>
</cp:coreProperties>
</file>