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71" w:rsidRDefault="00793D71" w:rsidP="00793D71">
      <w:pPr>
        <w:pStyle w:val="BodyText"/>
        <w:spacing w:line="360" w:lineRule="auto"/>
      </w:pPr>
      <w:r>
        <w:t>PENGARUH MEDIA GAMBAR AFIRMASI ASMAUL HUSNA PADA MATA PELAJARAN AKIDAH AKHLAK TERHADAP KEMAMPUAN MENGHAPALNYA</w:t>
      </w:r>
    </w:p>
    <w:p w:rsidR="00793D71" w:rsidRPr="009C6520" w:rsidRDefault="00793D71" w:rsidP="00793D71">
      <w:pPr>
        <w:pStyle w:val="BodyText"/>
        <w:spacing w:line="360" w:lineRule="auto"/>
        <w:rPr>
          <w:b w:val="0"/>
        </w:rPr>
      </w:pPr>
      <w:r w:rsidRPr="009C6520">
        <w:rPr>
          <w:b w:val="0"/>
        </w:rPr>
        <w:t xml:space="preserve">(Penelitian </w:t>
      </w:r>
      <w:r>
        <w:rPr>
          <w:b w:val="0"/>
        </w:rPr>
        <w:t xml:space="preserve">di Kelas IV </w:t>
      </w:r>
      <w:r w:rsidRPr="009C6520">
        <w:rPr>
          <w:b w:val="0"/>
        </w:rPr>
        <w:t>Madrasah Ibtidaiyah P</w:t>
      </w:r>
      <w:r>
        <w:rPr>
          <w:b w:val="0"/>
        </w:rPr>
        <w:t xml:space="preserve">ersatuan </w:t>
      </w:r>
      <w:r w:rsidRPr="009C6520">
        <w:rPr>
          <w:b w:val="0"/>
        </w:rPr>
        <w:t>U</w:t>
      </w:r>
      <w:r>
        <w:rPr>
          <w:b w:val="0"/>
        </w:rPr>
        <w:t xml:space="preserve">mat </w:t>
      </w:r>
      <w:r w:rsidRPr="009C6520">
        <w:rPr>
          <w:b w:val="0"/>
        </w:rPr>
        <w:t>I</w:t>
      </w:r>
      <w:r>
        <w:rPr>
          <w:b w:val="0"/>
        </w:rPr>
        <w:t>slam</w:t>
      </w:r>
      <w:r w:rsidRPr="009C6520">
        <w:rPr>
          <w:b w:val="0"/>
        </w:rPr>
        <w:t xml:space="preserve"> Kaum </w:t>
      </w:r>
      <w:r>
        <w:rPr>
          <w:b w:val="0"/>
        </w:rPr>
        <w:t xml:space="preserve">Kecamatan </w:t>
      </w:r>
      <w:r w:rsidRPr="009C6520">
        <w:rPr>
          <w:b w:val="0"/>
        </w:rPr>
        <w:t xml:space="preserve">Banjarsari </w:t>
      </w:r>
      <w:r>
        <w:rPr>
          <w:b w:val="0"/>
        </w:rPr>
        <w:t xml:space="preserve">Kab. Ciamis Tahun Pelajaran 2009 – 2010 </w:t>
      </w:r>
      <w:r w:rsidRPr="009C6520">
        <w:rPr>
          <w:b w:val="0"/>
        </w:rPr>
        <w:t>)</w:t>
      </w:r>
    </w:p>
    <w:p w:rsidR="00793D71" w:rsidRDefault="00793D71" w:rsidP="00793D71">
      <w:pPr>
        <w:pStyle w:val="BodyText"/>
      </w:pPr>
    </w:p>
    <w:p w:rsidR="00793D71" w:rsidRDefault="00793D71" w:rsidP="00793D71">
      <w:pPr>
        <w:pStyle w:val="BodyText"/>
      </w:pPr>
    </w:p>
    <w:p w:rsidR="00793D71" w:rsidRPr="009C6520" w:rsidRDefault="00793D71" w:rsidP="00793D71">
      <w:pPr>
        <w:spacing w:line="360" w:lineRule="auto"/>
        <w:jc w:val="center"/>
        <w:rPr>
          <w:b/>
          <w:bCs/>
          <w:sz w:val="28"/>
          <w:szCs w:val="28"/>
        </w:rPr>
      </w:pPr>
      <w:r w:rsidRPr="009C6520">
        <w:rPr>
          <w:b/>
          <w:bCs/>
          <w:sz w:val="28"/>
          <w:szCs w:val="28"/>
        </w:rPr>
        <w:t>Skripsi</w:t>
      </w:r>
    </w:p>
    <w:p w:rsidR="00793D71" w:rsidRPr="009C6520" w:rsidRDefault="00793D71" w:rsidP="00793D71">
      <w:pPr>
        <w:spacing w:line="360" w:lineRule="auto"/>
        <w:jc w:val="center"/>
        <w:rPr>
          <w:bCs/>
        </w:rPr>
      </w:pPr>
      <w:r>
        <w:rPr>
          <w:bCs/>
        </w:rPr>
        <w:t>U</w:t>
      </w:r>
      <w:r w:rsidRPr="009C6520">
        <w:rPr>
          <w:bCs/>
        </w:rPr>
        <w:t xml:space="preserve">ntuk </w:t>
      </w:r>
      <w:r>
        <w:rPr>
          <w:bCs/>
        </w:rPr>
        <w:t>M</w:t>
      </w:r>
      <w:r w:rsidRPr="009C6520">
        <w:rPr>
          <w:bCs/>
        </w:rPr>
        <w:t xml:space="preserve">emenuhi salah satu syarat </w:t>
      </w:r>
      <w:r>
        <w:rPr>
          <w:bCs/>
        </w:rPr>
        <w:t>memperoleh Gelar Sarjana Pendidikan Islam Pada Program Studi Pendidikan Agama Islam (PAI) Fakultas Tarbiyah Institut Agama Islam Latifah Mubarokiyah (IAILM)</w:t>
      </w:r>
    </w:p>
    <w:p w:rsidR="00793D71" w:rsidRDefault="00793D71" w:rsidP="00793D71">
      <w:pPr>
        <w:spacing w:line="360" w:lineRule="auto"/>
        <w:jc w:val="center"/>
      </w:pPr>
    </w:p>
    <w:p w:rsidR="00793D71" w:rsidRDefault="00793D71" w:rsidP="00793D71">
      <w:pPr>
        <w:jc w:val="center"/>
      </w:pPr>
    </w:p>
    <w:p w:rsidR="00793D71" w:rsidRDefault="00793D71" w:rsidP="00793D71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116205</wp:posOffset>
            </wp:positionV>
            <wp:extent cx="1828800" cy="1739900"/>
            <wp:effectExtent l="0" t="0" r="0" b="0"/>
            <wp:wrapNone/>
            <wp:docPr id="2" name="Picture 2" descr="Logo IAIL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AILM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71" w:rsidRDefault="00793D71" w:rsidP="00793D71">
      <w:pPr>
        <w:jc w:val="center"/>
      </w:pPr>
    </w:p>
    <w:p w:rsidR="00793D71" w:rsidRDefault="00793D71" w:rsidP="00793D71">
      <w:pPr>
        <w:jc w:val="center"/>
      </w:pPr>
    </w:p>
    <w:p w:rsidR="00793D71" w:rsidRDefault="00793D71" w:rsidP="00793D71">
      <w:pPr>
        <w:jc w:val="center"/>
      </w:pPr>
    </w:p>
    <w:p w:rsidR="00793D71" w:rsidRDefault="00793D71" w:rsidP="00793D71">
      <w:pPr>
        <w:jc w:val="center"/>
      </w:pPr>
    </w:p>
    <w:p w:rsidR="00793D71" w:rsidRDefault="00793D71" w:rsidP="00793D71">
      <w:pPr>
        <w:jc w:val="center"/>
      </w:pPr>
    </w:p>
    <w:p w:rsidR="00793D71" w:rsidRDefault="00793D71" w:rsidP="00793D71">
      <w:bookmarkStart w:id="0" w:name="_GoBack"/>
      <w:bookmarkEnd w:id="0"/>
    </w:p>
    <w:p w:rsidR="00793D71" w:rsidRDefault="00793D71" w:rsidP="00793D71">
      <w:pPr>
        <w:jc w:val="center"/>
      </w:pPr>
    </w:p>
    <w:p w:rsidR="00793D71" w:rsidRDefault="00793D71" w:rsidP="00793D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Disusun oleh:</w:t>
      </w:r>
    </w:p>
    <w:p w:rsidR="00793D71" w:rsidRDefault="00793D71" w:rsidP="00793D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YENI HERYANI</w:t>
      </w:r>
    </w:p>
    <w:p w:rsidR="00793D71" w:rsidRDefault="00793D71" w:rsidP="00793D71">
      <w:pPr>
        <w:pStyle w:val="BodyText"/>
        <w:spacing w:line="360" w:lineRule="auto"/>
        <w:rPr>
          <w:b w:val="0"/>
          <w:bCs w:val="0"/>
        </w:rPr>
      </w:pPr>
      <w:r>
        <w:t>NIM. 062.274</w:t>
      </w:r>
    </w:p>
    <w:p w:rsidR="00793D71" w:rsidRDefault="00793D71" w:rsidP="00793D71">
      <w:pPr>
        <w:jc w:val="center"/>
      </w:pPr>
    </w:p>
    <w:p w:rsidR="00793D71" w:rsidRDefault="00793D71" w:rsidP="00793D71">
      <w:pPr>
        <w:jc w:val="center"/>
      </w:pPr>
    </w:p>
    <w:p w:rsidR="00793D71" w:rsidRDefault="00793D71" w:rsidP="00793D71">
      <w:pPr>
        <w:jc w:val="center"/>
      </w:pPr>
    </w:p>
    <w:p w:rsidR="00793D71" w:rsidRDefault="00793D71" w:rsidP="00793D71"/>
    <w:p w:rsidR="00793D71" w:rsidRDefault="00793D71" w:rsidP="00793D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FAKULTAS TARBIYAH</w:t>
      </w:r>
    </w:p>
    <w:p w:rsidR="00793D71" w:rsidRDefault="00793D71" w:rsidP="00793D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INSTITUT AGAMA ISLAM LATIFAH MUBAROKIYAH (IAILM)</w:t>
      </w:r>
    </w:p>
    <w:p w:rsidR="00793D71" w:rsidRDefault="00793D71" w:rsidP="00793D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PONDOK PESANTREN SURYALAYA – TASIKMALAYA</w:t>
      </w:r>
    </w:p>
    <w:p w:rsidR="00793D71" w:rsidRDefault="00793D71" w:rsidP="00793D71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631190</wp:posOffset>
                </wp:positionV>
                <wp:extent cx="4572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D71" w:rsidRDefault="00793D71" w:rsidP="00793D7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35pt;margin-top:49.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" stroked="f">
                <v:textbox>
                  <w:txbxContent>
                    <w:p w:rsidR="00793D71" w:rsidRDefault="00793D71" w:rsidP="00793D71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2010 M / 1431 H</w:t>
      </w:r>
    </w:p>
    <w:p w:rsidR="00032472" w:rsidRDefault="00032472"/>
    <w:sectPr w:rsidR="00032472" w:rsidSect="00793D71">
      <w:pgSz w:w="11907" w:h="16839" w:code="9"/>
      <w:pgMar w:top="1440" w:right="1440" w:bottom="1440" w:left="1440" w:header="720" w:footer="720" w:gutter="0"/>
      <w:paperSrc w:first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1"/>
    <w:rsid w:val="00032472"/>
    <w:rsid w:val="00793D71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13C7-4921-48FA-B211-81512A05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3D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3D7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2022-05-12T04:53:00Z</dcterms:created>
  <dcterms:modified xsi:type="dcterms:W3CDTF">2022-05-12T04:54:00Z</dcterms:modified>
</cp:coreProperties>
</file>